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7"/>
        <w:ind w:right="528"/>
        <w:rPr>
          <w:rFonts w:hint="default"/>
          <w:lang w:val="en-US"/>
        </w:rPr>
      </w:pPr>
      <w:r>
        <w:t xml:space="preserve">OJA ANNUAL </w:t>
      </w:r>
      <w:r>
        <w:rPr>
          <w:rFonts w:hint="default"/>
          <w:lang w:val="en-US"/>
        </w:rPr>
        <w:t>SPRING SEMINAR</w:t>
      </w:r>
    </w:p>
    <w:p>
      <w:pPr>
        <w:spacing w:before="0" w:line="416" w:lineRule="exact"/>
        <w:ind w:left="525" w:right="525" w:firstLine="0"/>
        <w:jc w:val="center"/>
        <w:rPr>
          <w:rFonts w:hint="default"/>
          <w:sz w:val="36"/>
          <w:lang w:val="en-US"/>
        </w:rPr>
      </w:pPr>
      <w:r>
        <w:rPr>
          <w:rFonts w:hint="default"/>
          <w:sz w:val="36"/>
          <w:lang w:val="en-US"/>
        </w:rPr>
        <w:t>April 28</w:t>
      </w:r>
      <w:r>
        <w:rPr>
          <w:sz w:val="36"/>
        </w:rPr>
        <w:t>, 20</w:t>
      </w:r>
      <w:r>
        <w:rPr>
          <w:rFonts w:hint="default"/>
          <w:sz w:val="36"/>
          <w:lang w:val="en-US"/>
        </w:rPr>
        <w:t>24</w:t>
      </w:r>
      <w:bookmarkStart w:id="0" w:name="_GoBack"/>
      <w:bookmarkEnd w:id="0"/>
    </w:p>
    <w:p>
      <w:pPr>
        <w:pStyle w:val="9"/>
        <w:spacing w:before="55" w:line="277" w:lineRule="exact"/>
        <w:ind w:left="2361" w:right="2344"/>
        <w:jc w:val="center"/>
        <w:rPr>
          <w:rFonts w:ascii="Arial Rounded MT Bold"/>
          <w:sz w:val="28"/>
          <w:szCs w:val="28"/>
        </w:rPr>
      </w:pPr>
      <w:r>
        <w:rPr>
          <w:rFonts w:ascii="Arial Rounded MT Bold"/>
          <w:sz w:val="28"/>
          <w:szCs w:val="28"/>
        </w:rPr>
        <w:t>8:00 a.m. - 1:30 p.m.</w:t>
      </w:r>
    </w:p>
    <w:p>
      <w:pPr>
        <w:spacing w:before="0" w:line="416" w:lineRule="exact"/>
        <w:ind w:left="525" w:right="525" w:firstLine="0"/>
        <w:jc w:val="center"/>
        <w:rPr>
          <w:rFonts w:hint="default"/>
          <w:sz w:val="36"/>
          <w:lang w:val="en-US"/>
        </w:rPr>
      </w:pPr>
    </w:p>
    <w:p>
      <w:pPr>
        <w:pStyle w:val="3"/>
        <w:ind w:left="525"/>
      </w:pPr>
      <w:r>
        <w:rPr>
          <w:rFonts w:hint="default"/>
          <w:lang w:val="en-US"/>
        </w:rPr>
        <w:t>Embassy Suites Hotel</w:t>
      </w:r>
      <w:r>
        <w:t>,</w:t>
      </w:r>
      <w:r>
        <w:rPr>
          <w:rFonts w:hint="default"/>
          <w:lang w:val="en-US"/>
        </w:rPr>
        <w:t xml:space="preserve"> 1815 S. Meridian Ave,</w:t>
      </w:r>
      <w:r>
        <w:t xml:space="preserve"> </w:t>
      </w:r>
    </w:p>
    <w:p>
      <w:pPr>
        <w:pStyle w:val="3"/>
        <w:ind w:left="525"/>
        <w:rPr>
          <w:rFonts w:hint="default"/>
          <w:lang w:val="en-US"/>
        </w:rPr>
      </w:pPr>
      <w:r>
        <w:rPr>
          <w:rFonts w:hint="default"/>
          <w:lang w:val="en-US"/>
        </w:rPr>
        <w:t>Oklahoma City</w:t>
      </w:r>
      <w:r>
        <w:t xml:space="preserve">, OK </w:t>
      </w:r>
      <w:r>
        <w:rPr>
          <w:rFonts w:hint="default"/>
          <w:lang w:val="en-US"/>
        </w:rPr>
        <w:t xml:space="preserve">73018 </w:t>
      </w:r>
      <w:r>
        <w:t xml:space="preserve">(405) </w:t>
      </w:r>
      <w:r>
        <w:rPr>
          <w:rFonts w:hint="default"/>
          <w:lang w:val="en-US"/>
        </w:rPr>
        <w:t>246</w:t>
      </w:r>
      <w:r>
        <w:t>-</w:t>
      </w:r>
      <w:r>
        <w:rPr>
          <w:rFonts w:hint="default"/>
          <w:lang w:val="en-US"/>
        </w:rPr>
        <w:t>6002</w:t>
      </w:r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60" w:right="0" w:bottom="274" w:left="0" w:header="720" w:footer="720" w:gutter="0"/>
          <w:cols w:space="720" w:num="1"/>
        </w:sectPr>
      </w:pPr>
    </w:p>
    <w:p>
      <w:pPr>
        <w:pStyle w:val="6"/>
        <w:spacing w:before="7"/>
        <w:rPr>
          <w:sz w:val="1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1594485</wp:posOffset>
            </wp:positionH>
            <wp:positionV relativeFrom="paragraph">
              <wp:posOffset>111760</wp:posOffset>
            </wp:positionV>
            <wp:extent cx="647700" cy="501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88" cy="50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 xml:space="preserve">REGISTER BY </w:t>
      </w:r>
      <w:r>
        <w:rPr>
          <w:rFonts w:hint="default" w:ascii="Arial Narrow"/>
          <w:b/>
          <w:sz w:val="20"/>
          <w:u w:val="single"/>
          <w:lang w:val="en-US"/>
        </w:rPr>
        <w:t>MAIL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OK. Jewelers Assoc.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327 Chickasha Ave.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 xml:space="preserve">Chickasha, OK 73018 </w:t>
      </w:r>
    </w:p>
    <w:p>
      <w:pPr>
        <w:pStyle w:val="6"/>
        <w:spacing w:before="9"/>
      </w:pPr>
      <w:r>
        <w:br w:type="column"/>
      </w:r>
    </w:p>
    <w:p>
      <w:pPr>
        <w:pStyle w:val="6"/>
        <w:spacing w:before="9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>REGISTER BY</w:t>
      </w:r>
      <w:r>
        <w:rPr>
          <w:rFonts w:hint="default" w:ascii="Arial Narrow"/>
          <w:b/>
          <w:sz w:val="20"/>
          <w:u w:val="single"/>
          <w:lang w:val="en-US"/>
        </w:rPr>
        <w:t xml:space="preserve"> Email </w:t>
      </w:r>
    </w:p>
    <w:p>
      <w:pPr>
        <w:pStyle w:val="6"/>
        <w:spacing w:before="0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ojaoffice1906@</w:t>
      </w:r>
    </w:p>
    <w:p>
      <w:pPr>
        <w:pStyle w:val="6"/>
        <w:spacing w:before="0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gmail.com</w:t>
      </w:r>
    </w:p>
    <w:p>
      <w:pPr>
        <w:spacing w:before="0" w:line="229" w:lineRule="exact"/>
        <w:ind w:left="189" w:right="18" w:firstLine="0"/>
        <w:jc w:val="center"/>
        <w:rPr>
          <w:rFonts w:ascii="Arial Narrow"/>
          <w:b/>
          <w:sz w:val="20"/>
        </w:rPr>
      </w:pPr>
    </w:p>
    <w:p>
      <w:pPr>
        <w:pStyle w:val="6"/>
        <w:spacing w:before="9"/>
        <w:rPr>
          <w:rFonts w:ascii="Arial Narrow"/>
          <w:b/>
          <w:sz w:val="19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3978275</wp:posOffset>
            </wp:positionH>
            <wp:positionV relativeFrom="paragraph">
              <wp:posOffset>-700405</wp:posOffset>
            </wp:positionV>
            <wp:extent cx="612140" cy="566420"/>
            <wp:effectExtent l="0" t="0" r="16510" b="508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89" cy="56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>
      <w:pPr>
        <w:spacing w:before="0"/>
        <w:ind w:left="1762" w:leftChars="710" w:right="2967" w:hanging="200" w:hangingChars="100"/>
        <w:jc w:val="left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 xml:space="preserve">REGISTER </w:t>
      </w:r>
      <w:r>
        <w:rPr>
          <w:rFonts w:hint="default" w:ascii="Arial Narrow"/>
          <w:b/>
          <w:sz w:val="20"/>
          <w:u w:val="single"/>
          <w:lang w:val="en-US"/>
        </w:rPr>
        <w:t>Online</w:t>
      </w:r>
      <w:r>
        <w:rPr>
          <w:rFonts w:ascii="Arial Narrow"/>
          <w:b/>
          <w:sz w:val="20"/>
          <w:u w:val="single"/>
        </w:rPr>
        <w:t xml:space="preserve"> </w:t>
      </w:r>
      <w:r>
        <w:rPr>
          <w:rFonts w:hint="default" w:ascii="Arial Narrow"/>
          <w:b/>
          <w:sz w:val="20"/>
          <w:u w:val="single"/>
          <w:lang w:val="en-US"/>
        </w:rPr>
        <w:t xml:space="preserve">     </w:t>
      </w:r>
    </w:p>
    <w:p>
      <w:pPr>
        <w:spacing w:before="0"/>
        <w:ind w:left="0" w:leftChars="0" w:right="0" w:firstLine="1201" w:firstLineChars="600"/>
        <w:jc w:val="left"/>
        <w:rPr>
          <w:rFonts w:hint="default" w:ascii="Arial Narrow"/>
          <w:b/>
          <w:sz w:val="20"/>
          <w:u w:val="none"/>
          <w:lang w:val="en-US"/>
        </w:rPr>
      </w:pPr>
      <w:r>
        <w:rPr>
          <w:rFonts w:hint="default" w:ascii="Arial Narrow"/>
          <w:b/>
          <w:sz w:val="20"/>
          <w:u w:val="none"/>
          <w:lang w:val="en-US"/>
        </w:rPr>
        <w:t xml:space="preserve">www.oklahomajewelers.org                   </w:t>
      </w:r>
    </w:p>
    <w:p>
      <w:pPr>
        <w:spacing w:before="0"/>
        <w:ind w:right="2967" w:firstLine="1301" w:firstLineChars="650"/>
        <w:jc w:val="left"/>
        <w:rPr>
          <w:rFonts w:hint="default" w:ascii="Arial Narrow"/>
          <w:b/>
          <w:sz w:val="20"/>
          <w:lang w:val="en-US"/>
        </w:rPr>
      </w:pPr>
    </w:p>
    <w:p>
      <w:pPr>
        <w:spacing w:after="0" w:line="229" w:lineRule="exact"/>
        <w:jc w:val="center"/>
        <w:rPr>
          <w:rFonts w:ascii="Arial Narrow"/>
          <w:sz w:val="20"/>
        </w:rPr>
        <w:sectPr>
          <w:type w:val="continuous"/>
          <w:pgSz w:w="12240" w:h="15840"/>
          <w:pgMar w:top="160" w:right="0" w:bottom="280" w:left="0" w:header="720" w:footer="720" w:gutter="0"/>
          <w:cols w:equalWidth="0" w:num="3">
            <w:col w:w="3990" w:space="222"/>
            <w:col w:w="1806" w:space="187"/>
            <w:col w:w="6035"/>
          </w:cols>
        </w:sectPr>
      </w:pPr>
    </w:p>
    <w:p>
      <w:pPr>
        <w:pStyle w:val="6"/>
        <w:spacing w:before="9"/>
        <w:rPr>
          <w:rFonts w:ascii="Arial Narrow"/>
          <w:b/>
          <w:sz w:val="16"/>
        </w:rPr>
      </w:pPr>
    </w:p>
    <w:p>
      <w:pPr>
        <w:pStyle w:val="6"/>
        <w:tabs>
          <w:tab w:val="left" w:pos="5979"/>
          <w:tab w:val="left" w:pos="11720"/>
        </w:tabs>
        <w:spacing w:before="100"/>
        <w:ind w:left="264"/>
        <w:rPr>
          <w:rFonts w:ascii="Arial Narrow"/>
        </w:rPr>
      </w:pPr>
      <w:r>
        <w:rPr>
          <w:rFonts w:ascii="Arial Narrow"/>
        </w:rPr>
        <w:t>Store Name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Address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>
      <w:pPr>
        <w:pStyle w:val="6"/>
        <w:spacing w:before="2"/>
        <w:rPr>
          <w:rFonts w:ascii="Arial Narrow"/>
          <w:sz w:val="15"/>
        </w:rPr>
      </w:pPr>
    </w:p>
    <w:p>
      <w:pPr>
        <w:pStyle w:val="6"/>
        <w:tabs>
          <w:tab w:val="left" w:pos="11720"/>
        </w:tabs>
        <w:spacing w:before="100"/>
        <w:ind w:left="264"/>
        <w:rPr>
          <w:rFonts w:ascii="Arial Narrow"/>
        </w:rPr>
      </w:pPr>
      <w:r>
        <w:rPr>
          <w:rFonts w:ascii="Arial Narrow"/>
        </w:rPr>
        <w:t>City/State/Zip</w:t>
      </w:r>
      <w:r>
        <w:rPr>
          <w:rFonts w:ascii="Arial Narrow"/>
          <w:spacing w:val="11"/>
        </w:rPr>
        <w:t xml:space="preserve"> 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>
      <w:pPr>
        <w:pStyle w:val="6"/>
        <w:rPr>
          <w:rFonts w:ascii="Arial Narrow"/>
          <w:sz w:val="20"/>
        </w:rPr>
      </w:pPr>
    </w:p>
    <w:p>
      <w:pPr>
        <w:pStyle w:val="6"/>
        <w:ind w:firstLine="3360" w:firstLineChars="1200"/>
        <w:jc w:val="both"/>
        <w:rPr>
          <w:rFonts w:hint="default" w:ascii="Arial Rounded MT Bold"/>
          <w:sz w:val="28"/>
          <w:lang w:val="en-US"/>
        </w:rPr>
      </w:pPr>
      <w:r>
        <w:rPr>
          <w:rFonts w:hint="default"/>
          <w:sz w:val="28"/>
          <w:lang w:val="en-US"/>
        </w:rPr>
        <w:t xml:space="preserve">Registration is $80 pp for the </w:t>
      </w:r>
      <w:r>
        <w:rPr>
          <w:rFonts w:hint="default" w:ascii="Arial Rounded MT Bold"/>
          <w:sz w:val="28"/>
          <w:lang w:val="en-US"/>
        </w:rPr>
        <w:t>Sunday Seminar</w:t>
      </w:r>
    </w:p>
    <w:p>
      <w:pPr>
        <w:pStyle w:val="6"/>
        <w:spacing w:before="225"/>
        <w:ind w:left="465"/>
      </w:pPr>
      <w:r>
        <w:t>ADDITIONAL FEES APPLY IF NOT A CURRENT OJA MEMBER TO PARTICIPATE IN ANY ACTIVITY</w:t>
      </w:r>
    </w:p>
    <w:p>
      <w:pPr>
        <w:pStyle w:val="6"/>
        <w:rPr>
          <w:sz w:val="20"/>
        </w:rPr>
      </w:pPr>
    </w:p>
    <w:p>
      <w:pPr>
        <w:pStyle w:val="6"/>
        <w:spacing w:before="9"/>
        <w:ind w:firstLine="280" w:firstLineChars="100"/>
        <w:rPr>
          <w:rFonts w:hint="default" w:ascii="Arial Narrow" w:hAnsi="Arial Narrow" w:cs="Arial Narrow"/>
          <w:b/>
          <w:bCs/>
          <w:sz w:val="28"/>
          <w:szCs w:val="28"/>
          <w:lang w:val="en-US"/>
        </w:rPr>
      </w:pPr>
      <w:r>
        <w:rPr>
          <w:rFonts w:hint="default" w:ascii="Arial Narrow" w:hAnsi="Arial Narrow" w:cs="Arial Narrow"/>
          <w:b/>
          <w:bCs/>
          <w:sz w:val="28"/>
          <w:szCs w:val="28"/>
          <w:lang w:val="en-US"/>
        </w:rPr>
        <w:t xml:space="preserve">Summary:  </w:t>
      </w:r>
    </w:p>
    <w:tbl>
      <w:tblPr>
        <w:tblStyle w:val="5"/>
        <w:tblW w:w="0" w:type="auto"/>
        <w:tblInd w:w="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2"/>
        <w:gridCol w:w="1269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232" w:type="dxa"/>
          </w:tcPr>
          <w:p>
            <w:pPr>
              <w:pStyle w:val="9"/>
              <w:tabs>
                <w:tab w:val="left" w:leader="dot" w:pos="9542"/>
              </w:tabs>
              <w:spacing w:line="275" w:lineRule="exact"/>
              <w:ind w:left="200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</w:t>
            </w:r>
          </w:p>
          <w:p>
            <w:pPr>
              <w:pStyle w:val="9"/>
              <w:tabs>
                <w:tab w:val="left" w:leader="dot" w:pos="9542"/>
              </w:tabs>
              <w:spacing w:before="137" w:line="256" w:lineRule="exact"/>
              <w:ind w:left="200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 xml:space="preserve">Sunday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 w:val="0"/>
                <w:sz w:val="28"/>
                <w:szCs w:val="28"/>
              </w:rPr>
              <w:t xml:space="preserve">-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Breakfast, Seminar, and Breaks.…………………………….</w:t>
            </w:r>
            <w:r>
              <w:rPr>
                <w:b/>
                <w:bCs w:val="0"/>
                <w:sz w:val="28"/>
                <w:szCs w:val="28"/>
              </w:rPr>
              <w:t>$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8</w:t>
            </w:r>
            <w:r>
              <w:rPr>
                <w:b/>
                <w:bCs w:val="0"/>
                <w:sz w:val="28"/>
                <w:szCs w:val="28"/>
              </w:rPr>
              <w:t>0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pp</w:t>
            </w:r>
          </w:p>
        </w:tc>
        <w:tc>
          <w:tcPr>
            <w:tcW w:w="1269" w:type="dxa"/>
          </w:tcPr>
          <w:p>
            <w:pPr>
              <w:pStyle w:val="9"/>
              <w:tabs>
                <w:tab w:val="left" w:pos="993"/>
              </w:tabs>
              <w:spacing w:line="275" w:lineRule="exact"/>
              <w:ind w:left="177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9"/>
              <w:tabs>
                <w:tab w:val="left" w:pos="993"/>
              </w:tabs>
              <w:spacing w:before="137" w:line="256" w:lineRule="exact"/>
              <w:ind w:left="0" w:leftChars="0" w:firstLine="0" w:firstLineChars="0"/>
              <w:rPr>
                <w:rFonts w:hint="default"/>
                <w:b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>#</w:t>
            </w:r>
            <w:r>
              <w:rPr>
                <w:b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</w:rPr>
              <w:tab/>
            </w:r>
            <w:r>
              <w:rPr>
                <w:rFonts w:hint="default"/>
                <w:b/>
                <w:bCs w:val="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hint="default"/>
                <w:b/>
                <w:bCs w:val="0"/>
                <w:sz w:val="28"/>
                <w:szCs w:val="28"/>
                <w:u w:val="none"/>
                <w:lang w:val="en-US"/>
              </w:rPr>
              <w:t xml:space="preserve">      </w:t>
            </w:r>
          </w:p>
        </w:tc>
        <w:tc>
          <w:tcPr>
            <w:tcW w:w="1669" w:type="dxa"/>
          </w:tcPr>
          <w:p>
            <w:pPr>
              <w:pStyle w:val="9"/>
              <w:tabs>
                <w:tab w:val="left" w:pos="919"/>
              </w:tabs>
              <w:spacing w:before="137" w:line="256" w:lineRule="exact"/>
              <w:ind w:left="0" w:leftChars="0" w:firstLine="0" w:firstLineChars="0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9"/>
              <w:tabs>
                <w:tab w:val="left" w:pos="919"/>
              </w:tabs>
              <w:spacing w:before="137" w:line="256" w:lineRule="exact"/>
              <w:ind w:left="0" w:leftChars="0" w:firstLine="0" w:firstLineChars="0"/>
              <w:rPr>
                <w:rFonts w:hint="default"/>
                <w:b/>
                <w:bCs w:val="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>$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_________</w:t>
            </w:r>
          </w:p>
        </w:tc>
      </w:tr>
    </w:tbl>
    <w:p>
      <w:pPr>
        <w:pStyle w:val="6"/>
        <w:rPr>
          <w:rFonts w:hint="default" w:ascii="Arial Narrow" w:hAnsi="Arial Narrow" w:cs="Arial Narrow"/>
          <w:sz w:val="28"/>
          <w:szCs w:val="28"/>
          <w:u w:val="thick"/>
          <w:lang w:val="en-US"/>
        </w:rPr>
      </w:pPr>
      <w:r>
        <w:rPr>
          <w:rFonts w:hint="default"/>
          <w:sz w:val="20"/>
          <w:lang w:val="en-US"/>
        </w:rPr>
        <w:t xml:space="preserve"> </w:t>
      </w:r>
    </w:p>
    <w:p>
      <w:pPr>
        <w:pStyle w:val="6"/>
        <w:spacing w:before="6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116840</wp:posOffset>
                </wp:positionV>
                <wp:extent cx="7574280" cy="0"/>
                <wp:effectExtent l="0" t="0" r="0" b="0"/>
                <wp:wrapTopAndBottom/>
                <wp:docPr id="1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1371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8.05pt;margin-top:9.2pt;height:0pt;width:596.4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m+8l9MAAAAJAQAADwAAAAAAAAAB&#10;ACAAAAAiAAAAZHJzL2Rvd25yZXYueG1sUEsBAhQAFAAAAAgAh07iQMBTk+ncAQAA3AMAAA4AAAAA&#10;AAAAAQAgAAAAIgEAAGRycy9lMm9Eb2MueG1sUEsFBgAAAAAGAAYAWQEAAHAFAAAAAA==&#10;">
                <v:fill on="f" focussize="0,0"/>
                <v:stroke weight="1.0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before="6"/>
        <w:rPr>
          <w:sz w:val="6"/>
        </w:rPr>
      </w:pPr>
    </w:p>
    <w:tbl>
      <w:tblPr>
        <w:tblStyle w:val="5"/>
        <w:tblW w:w="0" w:type="auto"/>
        <w:tblInd w:w="21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9062"/>
        <w:gridCol w:w="105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77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line="277" w:lineRule="exact"/>
              <w:ind w:right="2350"/>
              <w:jc w:val="both"/>
              <w:rPr>
                <w:rFonts w:hint="default" w:ascii="Arial Rounded MT Bold" w:hAnsi="Arial Rounded MT Bold" w:cs="Arial Rounded MT Bold"/>
                <w:sz w:val="24"/>
                <w:lang w:val="en-US"/>
              </w:rPr>
            </w:pPr>
            <w:r>
              <w:rPr>
                <w:rFonts w:hint="default" w:ascii="Arial Rounded MT Bold" w:hAnsi="Arial Rounded MT Bold" w:cs="Arial Rounded MT Bold"/>
                <w:b/>
                <w:bCs/>
                <w:color w:val="auto"/>
                <w:sz w:val="24"/>
                <w:lang w:val="en-US"/>
              </w:rPr>
              <w:t xml:space="preserve">GUEST SPEAKERS / TOPICS: </w:t>
            </w:r>
            <w:r>
              <w:rPr>
                <w:rFonts w:hint="default" w:ascii="Arial Rounded MT Bold" w:hAnsi="Arial Rounded MT Bold" w:cs="Arial Rounded MT Bold"/>
                <w:b/>
                <w:bCs/>
                <w:color w:val="C00000"/>
                <w:sz w:val="24"/>
                <w:lang w:val="en-US"/>
              </w:rPr>
              <w:t xml:space="preserve">  </w:t>
            </w:r>
            <w:r>
              <w:rPr>
                <w:rFonts w:hint="default" w:ascii="Arial Rounded MT Bold" w:hAnsi="Arial Rounded MT Bold" w:cs="Arial Rounded MT Bold"/>
                <w:b/>
                <w:bCs/>
                <w:sz w:val="24"/>
                <w:lang w:val="en-US"/>
              </w:rPr>
              <w:t xml:space="preserve">  </w:t>
            </w:r>
          </w:p>
          <w:p>
            <w:pPr>
              <w:pStyle w:val="9"/>
              <w:spacing w:line="277" w:lineRule="exact"/>
              <w:ind w:right="2350" w:firstLine="1121" w:firstLineChars="400"/>
              <w:jc w:val="both"/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8"/>
                <w:szCs w:val="28"/>
                <w:highlight w:val="none"/>
                <w:lang w:val="en-US"/>
              </w:rPr>
              <w:t xml:space="preserve">Andy Martin         </w:t>
            </w:r>
            <w:r>
              <w:rPr>
                <w:rFonts w:hint="default" w:ascii="Arial Rounded MT Bold" w:hAnsi="Arial Rounded MT Bold" w:cs="Arial Rounded MT Bold"/>
                <w:b/>
                <w:bCs/>
                <w:i/>
                <w:iCs/>
                <w:color w:val="C00000"/>
                <w:sz w:val="28"/>
                <w:szCs w:val="28"/>
                <w:highlight w:val="none"/>
                <w:lang w:val="en-US"/>
              </w:rPr>
              <w:t>Emotional Intelligence In Sales</w:t>
            </w: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8"/>
                <w:szCs w:val="28"/>
                <w:highlight w:val="none"/>
                <w:lang w:val="en-US"/>
              </w:rPr>
              <w:t xml:space="preserve">  </w:t>
            </w:r>
          </w:p>
          <w:p>
            <w:pPr>
              <w:pStyle w:val="9"/>
              <w:spacing w:line="277" w:lineRule="exact"/>
              <w:ind w:right="2350" w:firstLine="1121" w:firstLineChars="400"/>
              <w:jc w:val="both"/>
              <w:rPr>
                <w:rFonts w:hint="default" w:ascii="Arial Rounded MT Bold"/>
                <w:sz w:val="24"/>
                <w:lang w:val="en-US"/>
              </w:rPr>
            </w:pP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8"/>
                <w:szCs w:val="28"/>
                <w:highlight w:val="none"/>
                <w:lang w:val="en-US"/>
              </w:rPr>
              <w:t xml:space="preserve">Mike  Crandall    </w:t>
            </w:r>
            <w:r>
              <w:rPr>
                <w:rFonts w:hint="default" w:ascii="Arial Rounded MT Bold" w:hAnsi="Arial Rounded MT Bold" w:cs="Arial Rounded MT Bold"/>
                <w:b/>
                <w:bCs/>
                <w:i/>
                <w:iCs/>
                <w:color w:val="C00000"/>
                <w:sz w:val="28"/>
                <w:szCs w:val="28"/>
                <w:highlight w:val="none"/>
                <w:lang w:val="en-US"/>
              </w:rPr>
              <w:t xml:space="preserve">How to Sell to the Modern Buyer </w:t>
            </w: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8"/>
                <w:szCs w:val="28"/>
                <w:highlight w:val="none"/>
                <w:lang w:val="en-US"/>
              </w:rPr>
              <w:t xml:space="preserve">   </w:t>
            </w: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4"/>
                <w:szCs w:val="24"/>
                <w:highlight w:val="none"/>
                <w:lang w:val="en-US"/>
              </w:rPr>
              <w:t xml:space="preserve">           </w:t>
            </w:r>
          </w:p>
        </w:tc>
        <w:tc>
          <w:tcPr>
            <w:tcW w:w="1059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0"/>
              <w:rPr>
                <w:rFonts w:hint="default"/>
                <w:b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6"/>
              <w:ind w:right="2346"/>
              <w:jc w:val="left"/>
              <w:rPr>
                <w:rFonts w:hint="default" w:ascii="Arial Rounded MT Bold"/>
                <w:sz w:val="28"/>
                <w:lang w:val="en-US"/>
              </w:rPr>
            </w:pPr>
            <w:r>
              <w:rPr>
                <w:rFonts w:hint="default" w:ascii="Arial Rounded MT Bold"/>
                <w:sz w:val="24"/>
                <w:lang w:val="en-US"/>
              </w:rPr>
              <w:t>PLEASE REGISTER BELOW and on reverse side if needed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1"/>
              <w:ind w:left="21"/>
              <w:jc w:val="center"/>
              <w:rPr>
                <w:rFonts w:hint="default"/>
                <w:b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1st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9"/>
              <w:rPr>
                <w:sz w:val="20"/>
              </w:rPr>
            </w:pPr>
            <w:r>
              <w:rPr>
                <w:sz w:val="20"/>
              </w:rPr>
              <w:t>Names:</w:t>
            </w: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tabs>
                <w:tab w:val="left" w:pos="445"/>
              </w:tabs>
              <w:spacing w:before="48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2nd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8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3rd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7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4th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8"/>
              <w:jc w:val="center"/>
              <w:rPr>
                <w:rFonts w:hint="default"/>
                <w:sz w:val="24"/>
                <w:lang w:val="en-US"/>
              </w:rPr>
            </w:pPr>
          </w:p>
        </w:tc>
      </w:tr>
    </w:tbl>
    <w:p>
      <w:pPr>
        <w:pStyle w:val="6"/>
        <w:spacing w:before="10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/>
          <w:sz w:val="34"/>
          <w:lang w:val="en-US"/>
        </w:rPr>
        <w:t xml:space="preserve">  </w:t>
      </w:r>
      <w:r>
        <w:rPr>
          <w:rFonts w:hint="default" w:ascii="Arial Narrow" w:hAnsi="Arial Narrow" w:cs="Arial Narrow"/>
          <w:sz w:val="24"/>
          <w:szCs w:val="24"/>
          <w:lang w:val="en-US"/>
        </w:rPr>
        <w:t>(add additional registrations on the back or on an additional page)</w:t>
      </w:r>
    </w:p>
    <w:p>
      <w:pPr>
        <w:pStyle w:val="6"/>
        <w:spacing w:before="10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pStyle w:val="6"/>
        <w:ind w:left="237"/>
      </w:pPr>
      <w:r>
        <w:t>METHOD OF PAYMENT</w:t>
      </w:r>
    </w:p>
    <w:p>
      <w:pPr>
        <w:pStyle w:val="8"/>
        <w:numPr>
          <w:ilvl w:val="0"/>
          <w:numId w:val="1"/>
        </w:numPr>
        <w:tabs>
          <w:tab w:val="left" w:pos="958"/>
        </w:tabs>
        <w:spacing w:before="70" w:after="0" w:line="240" w:lineRule="auto"/>
        <w:ind w:left="957" w:right="0" w:hanging="721"/>
        <w:jc w:val="both"/>
        <w:rPr>
          <w:sz w:val="24"/>
        </w:rPr>
      </w:pPr>
      <w:r>
        <w:rPr>
          <w:sz w:val="24"/>
        </w:rPr>
        <w:t>Check - Payable to Oklahoma Jewelers Association</w:t>
      </w:r>
      <w:r>
        <w:rPr>
          <w:spacing w:val="-9"/>
          <w:sz w:val="24"/>
        </w:rPr>
        <w:t xml:space="preserve"> </w:t>
      </w:r>
      <w:r>
        <w:rPr>
          <w:sz w:val="24"/>
        </w:rPr>
        <w:t>(OJA)</w:t>
      </w:r>
    </w:p>
    <w:p>
      <w:pPr>
        <w:pStyle w:val="8"/>
        <w:numPr>
          <w:ilvl w:val="0"/>
          <w:numId w:val="1"/>
        </w:numPr>
        <w:tabs>
          <w:tab w:val="left" w:pos="958"/>
        </w:tabs>
        <w:spacing w:before="69" w:after="0" w:line="240" w:lineRule="auto"/>
        <w:ind w:left="957" w:right="0" w:hanging="721"/>
        <w:jc w:val="both"/>
        <w:rPr>
          <w:sz w:val="24"/>
        </w:rPr>
      </w:pPr>
      <w:r>
        <w:rPr>
          <w:sz w:val="24"/>
        </w:rPr>
        <w:t>Charge to a Credit</w:t>
      </w:r>
      <w:r>
        <w:rPr>
          <w:spacing w:val="-6"/>
          <w:sz w:val="24"/>
        </w:rPr>
        <w:t xml:space="preserve"> </w:t>
      </w:r>
      <w:r>
        <w:rPr>
          <w:sz w:val="24"/>
        </w:rPr>
        <w:t>Card</w:t>
      </w:r>
    </w:p>
    <w:p>
      <w:pPr>
        <w:pStyle w:val="8"/>
        <w:numPr>
          <w:ilvl w:val="1"/>
          <w:numId w:val="1"/>
        </w:numPr>
        <w:tabs>
          <w:tab w:val="left" w:pos="2732"/>
          <w:tab w:val="left" w:pos="4558"/>
          <w:tab w:val="left" w:pos="7412"/>
          <w:tab w:val="left" w:pos="8935"/>
          <w:tab w:val="left" w:pos="11362"/>
        </w:tabs>
        <w:spacing w:before="70" w:after="0" w:line="300" w:lineRule="auto"/>
        <w:ind w:left="237" w:right="870" w:firstLine="2160"/>
        <w:jc w:val="both"/>
        <w:rPr>
          <w:sz w:val="24"/>
        </w:rPr>
      </w:pPr>
      <w:r>
        <w:rPr>
          <w:sz w:val="24"/>
        </w:rPr>
        <w:t>Visa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sz w:val="24"/>
        </w:rPr>
        <w:t>MasterCard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Discover </w:t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American Express Card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CVC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  <w:u w:val="single"/>
        </w:rPr>
        <w:t xml:space="preserve"> </w:t>
      </w:r>
      <w:r>
        <w:rPr>
          <w:rFonts w:hint="default"/>
          <w:sz w:val="24"/>
          <w:u w:val="single"/>
          <w:lang w:val="en-US"/>
        </w:rPr>
        <w:t xml:space="preserve">           </w:t>
      </w:r>
    </w:p>
    <w:p>
      <w:pPr>
        <w:pStyle w:val="8"/>
        <w:numPr>
          <w:ilvl w:val="1"/>
          <w:numId w:val="1"/>
        </w:numPr>
        <w:tabs>
          <w:tab w:val="left" w:pos="2732"/>
          <w:tab w:val="left" w:pos="4558"/>
          <w:tab w:val="left" w:pos="7412"/>
          <w:tab w:val="left" w:pos="8935"/>
          <w:tab w:val="left" w:pos="11362"/>
        </w:tabs>
        <w:spacing w:before="70" w:after="0" w:line="300" w:lineRule="auto"/>
        <w:ind w:left="237" w:right="870" w:firstLine="2160"/>
        <w:jc w:val="both"/>
        <w:rPr>
          <w:sz w:val="24"/>
        </w:rPr>
      </w:pPr>
      <w:r>
        <w:rPr>
          <w:sz w:val="24"/>
        </w:rPr>
        <w:t>Expiration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pStyle w:val="6"/>
        <w:tabs>
          <w:tab w:val="left" w:pos="11458"/>
        </w:tabs>
        <w:ind w:right="541"/>
        <w:jc w:val="right"/>
      </w:pPr>
    </w:p>
    <w:p>
      <w:pPr>
        <w:pStyle w:val="6"/>
        <w:tabs>
          <w:tab w:val="left" w:pos="11458"/>
        </w:tabs>
        <w:ind w:right="541"/>
        <w:jc w:val="right"/>
      </w:pPr>
      <w:r>
        <w:t>Signature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tabs>
          <w:tab w:val="left" w:pos="4257"/>
        </w:tabs>
        <w:spacing w:before="70"/>
        <w:ind w:right="542"/>
        <w:jc w:val="right"/>
      </w:pPr>
    </w:p>
    <w:p>
      <w:pPr>
        <w:pStyle w:val="6"/>
        <w:tabs>
          <w:tab w:val="left" w:pos="4257"/>
        </w:tabs>
        <w:spacing w:before="70"/>
        <w:ind w:right="542"/>
        <w:jc w:val="right"/>
      </w:pPr>
      <w:r>
        <w:t>Total Enclosed</w:t>
      </w:r>
      <w:r>
        <w:rPr>
          <w:spacing w:val="-7"/>
        </w:rPr>
        <w:t xml:space="preserve"> </w:t>
      </w:r>
      <w:r>
        <w:t xml:space="preserve">$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type w:val="continuous"/>
      <w:pgSz w:w="12240" w:h="15840"/>
      <w:pgMar w:top="160" w:right="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"/>
      <w:lvlJc w:val="left"/>
      <w:pPr>
        <w:ind w:left="957" w:hanging="72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"/>
      <w:lvlJc w:val="left"/>
      <w:pPr>
        <w:ind w:left="237" w:hanging="33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13" w:hanging="33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66" w:hanging="33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720" w:hanging="33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973" w:hanging="33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226" w:hanging="33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480" w:hanging="33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733" w:hanging="3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659F0"/>
    <w:rsid w:val="13AB564E"/>
    <w:rsid w:val="16EF517D"/>
    <w:rsid w:val="17106AFA"/>
    <w:rsid w:val="19341678"/>
    <w:rsid w:val="1C8F7C79"/>
    <w:rsid w:val="2D287831"/>
    <w:rsid w:val="2DA91CD9"/>
    <w:rsid w:val="31A044D4"/>
    <w:rsid w:val="3923302A"/>
    <w:rsid w:val="3992210E"/>
    <w:rsid w:val="3B4B291B"/>
    <w:rsid w:val="46F44572"/>
    <w:rsid w:val="4C3470FA"/>
    <w:rsid w:val="6C555B4F"/>
    <w:rsid w:val="77D041D8"/>
    <w:rsid w:val="7AE97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Rounded MT Bold" w:hAnsi="Arial Rounded MT Bold" w:eastAsia="Arial Rounded MT Bold" w:cs="Arial Rounded MT Bold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416" w:lineRule="exact"/>
      <w:ind w:left="525" w:right="525"/>
      <w:jc w:val="center"/>
      <w:outlineLvl w:val="1"/>
    </w:pPr>
    <w:rPr>
      <w:rFonts w:ascii="Arial Rounded MT Bold" w:hAnsi="Arial Rounded MT Bold" w:eastAsia="Arial Rounded MT Bold" w:cs="Arial Rounded MT Bold"/>
      <w:sz w:val="36"/>
      <w:szCs w:val="36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"/>
      <w:ind w:left="524" w:right="529"/>
      <w:jc w:val="center"/>
      <w:outlineLvl w:val="2"/>
    </w:pPr>
    <w:rPr>
      <w:rFonts w:ascii="Arial Rounded MT Bold" w:hAnsi="Arial Rounded MT Bold" w:eastAsia="Arial Rounded MT Bold" w:cs="Arial Rounded MT Bold"/>
      <w:sz w:val="32"/>
      <w:szCs w:val="3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Rounded MT Bold" w:hAnsi="Arial Rounded MT Bold" w:eastAsia="Arial Rounded MT Bold" w:cs="Arial Rounded MT Bold"/>
      <w:sz w:val="24"/>
      <w:szCs w:val="24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0"/>
      <w:ind w:left="957" w:hanging="721"/>
      <w:jc w:val="both"/>
    </w:pPr>
    <w:rPr>
      <w:rFonts w:ascii="Arial Rounded MT Bold" w:hAnsi="Arial Rounded MT Bold" w:eastAsia="Arial Rounded MT Bold" w:cs="Arial Rounded MT Bold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ind w:left="62"/>
    </w:pPr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2021-05-02T18:15:00Z</dcterms:created>
  <dc:creator>S J BLAIR</dc:creator>
  <cp:lastModifiedBy>google1589300126</cp:lastModifiedBy>
  <cp:lastPrinted>2023-03-08T16:43:00Z</cp:lastPrinted>
  <dcterms:modified xsi:type="dcterms:W3CDTF">2024-03-08T19:15:52Z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2021-05-02T00:00:00Z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275A2E1CD5EF4F40BCBAC2CC69A70FFE_13</vt:lpwstr>
  </property>
</Properties>
</file>