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1"/>
          <w:left w:val="none" w:color="auto" w:sz="0" w:space="4"/>
          <w:bottom w:val="none" w:color="auto" w:sz="0" w:space="1"/>
          <w:right w:val="none" w:color="auto" w:sz="0" w:space="4"/>
          <w:between w:val="none" w:color="auto" w:sz="0" w:space="0"/>
        </w:pBdr>
        <w:spacing w:after="0" w:line="240" w:lineRule="auto"/>
        <w:ind w:left="2880" w:leftChars="0" w:firstLine="720" w:firstLineChars="0"/>
        <w:jc w:val="both"/>
        <w:rPr>
          <w:rFonts w:hint="default"/>
          <w:b/>
          <w:bCs/>
          <w:color w:val="auto"/>
          <w:sz w:val="28"/>
          <w:szCs w:val="28"/>
          <w:highlight w:val="none"/>
          <w:u w:val="single"/>
          <w:lang w:val="en-US"/>
        </w:rPr>
      </w:pPr>
      <w:r>
        <w:rPr>
          <w:rFonts w:hint="default"/>
          <w:b/>
          <w:bCs/>
          <w:color w:val="auto"/>
          <w:sz w:val="28"/>
          <w:szCs w:val="28"/>
          <w:highlight w:val="none"/>
          <w:u w:val="single"/>
          <w:lang w:val="en-US"/>
        </w:rPr>
        <w:t>MARK YOUR CALENDAR</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color w:val="auto"/>
          <w:sz w:val="28"/>
          <w:szCs w:val="28"/>
          <w:highlight w:val="none"/>
          <w:u w:val="single"/>
          <w:lang w:val="en-US"/>
        </w:rPr>
      </w:pP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color w:val="C00000"/>
          <w:sz w:val="28"/>
          <w:szCs w:val="28"/>
          <w:highlight w:val="none"/>
          <w:lang w:val="en-US"/>
        </w:rPr>
      </w:pPr>
      <w:r>
        <w:rPr>
          <w:rFonts w:hint="default"/>
          <w:b/>
          <w:bCs/>
          <w:color w:val="C00000"/>
          <w:sz w:val="28"/>
          <w:szCs w:val="28"/>
          <w:highlight w:val="none"/>
          <w:lang w:val="en-US"/>
        </w:rPr>
        <w:t>OJA ANNUAL CONVENTION:  GALA AND SEMINAR</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color w:val="C00000"/>
          <w:sz w:val="28"/>
          <w:szCs w:val="28"/>
          <w:highlight w:val="none"/>
          <w:lang w:val="en-US"/>
        </w:rPr>
      </w:pPr>
      <w:r>
        <w:rPr>
          <w:rFonts w:hint="default"/>
          <w:b/>
          <w:bCs/>
          <w:color w:val="C00000"/>
          <w:sz w:val="28"/>
          <w:szCs w:val="28"/>
          <w:highlight w:val="none"/>
          <w:lang w:val="en-US"/>
        </w:rPr>
        <w:t>SEPTEMEBER 18-19</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color w:val="C00000"/>
          <w:sz w:val="28"/>
          <w:szCs w:val="28"/>
          <w:highlight w:val="none"/>
          <w:lang w:val="en-US"/>
        </w:rPr>
      </w:pPr>
      <w:r>
        <w:rPr>
          <w:rFonts w:hint="default"/>
          <w:b/>
          <w:bCs/>
          <w:color w:val="C00000"/>
          <w:sz w:val="28"/>
          <w:szCs w:val="28"/>
          <w:highlight w:val="none"/>
          <w:lang w:val="en-US"/>
        </w:rPr>
        <w:t>OKLAHOMA CITY</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color w:val="C00000"/>
          <w:sz w:val="28"/>
          <w:szCs w:val="28"/>
          <w:highlight w:val="none"/>
          <w:lang w:val="en-US"/>
        </w:rPr>
      </w:pP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i/>
          <w:iCs/>
          <w:color w:val="auto"/>
          <w:sz w:val="24"/>
          <w:szCs w:val="24"/>
          <w:highlight w:val="none"/>
          <w:lang w:val="en-US"/>
        </w:rPr>
      </w:pPr>
      <w:r>
        <w:rPr>
          <w:rFonts w:hint="default"/>
          <w:b/>
          <w:bCs/>
          <w:i/>
          <w:iCs/>
          <w:color w:val="auto"/>
          <w:sz w:val="24"/>
          <w:szCs w:val="24"/>
          <w:highlight w:val="none"/>
          <w:lang w:val="en-US"/>
        </w:rPr>
        <w:t xml:space="preserve">There is no better time for Oklahoma jewelers to </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i/>
          <w:iCs/>
          <w:color w:val="auto"/>
          <w:sz w:val="24"/>
          <w:szCs w:val="24"/>
          <w:highlight w:val="none"/>
          <w:lang w:val="en-US"/>
        </w:rPr>
      </w:pPr>
      <w:r>
        <w:rPr>
          <w:rFonts w:hint="default"/>
          <w:b/>
          <w:bCs/>
          <w:i/>
          <w:iCs/>
          <w:color w:val="auto"/>
          <w:sz w:val="24"/>
          <w:szCs w:val="24"/>
          <w:highlight w:val="none"/>
          <w:lang w:val="en-US"/>
        </w:rPr>
        <w:t xml:space="preserve">‘come together’ </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i/>
          <w:iCs/>
          <w:color w:val="auto"/>
          <w:sz w:val="24"/>
          <w:szCs w:val="24"/>
          <w:highlight w:val="none"/>
          <w:lang w:val="en-US"/>
        </w:rPr>
      </w:pPr>
      <w:r>
        <w:rPr>
          <w:rFonts w:hint="default"/>
          <w:b/>
          <w:bCs/>
          <w:i/>
          <w:iCs/>
          <w:color w:val="auto"/>
          <w:sz w:val="24"/>
          <w:szCs w:val="24"/>
          <w:highlight w:val="none"/>
          <w:lang w:val="en-US"/>
        </w:rPr>
        <w:t>for learning and socializing with fellow jewelers</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i/>
          <w:iCs/>
          <w:color w:val="auto"/>
          <w:sz w:val="24"/>
          <w:szCs w:val="24"/>
          <w:highlight w:val="none"/>
          <w:lang w:val="en-US"/>
        </w:rPr>
      </w:pPr>
      <w:r>
        <w:rPr>
          <w:rFonts w:hint="default"/>
          <w:b/>
          <w:bCs/>
          <w:i/>
          <w:iCs/>
          <w:color w:val="auto"/>
          <w:sz w:val="24"/>
          <w:szCs w:val="24"/>
          <w:highlight w:val="none"/>
          <w:lang w:val="en-US"/>
        </w:rPr>
        <w:t>and see the latest styles from premier vendors</w:t>
      </w:r>
    </w:p>
    <w:p>
      <w:pPr>
        <w:pBdr>
          <w:top w:val="none" w:color="auto" w:sz="0" w:space="1"/>
          <w:left w:val="none" w:color="auto" w:sz="0" w:space="4"/>
          <w:bottom w:val="none" w:color="auto" w:sz="0" w:space="1"/>
          <w:right w:val="none" w:color="auto" w:sz="0" w:space="4"/>
          <w:between w:val="none" w:color="auto" w:sz="0" w:space="0"/>
        </w:pBdr>
        <w:spacing w:after="0" w:line="240" w:lineRule="auto"/>
        <w:jc w:val="center"/>
        <w:rPr>
          <w:rFonts w:hint="default"/>
          <w:b/>
          <w:bCs/>
          <w:i/>
          <w:iCs/>
          <w:color w:val="C00000"/>
          <w:sz w:val="24"/>
          <w:szCs w:val="24"/>
          <w:highlight w:val="none"/>
          <w:lang w:val="en-US"/>
        </w:rPr>
      </w:pPr>
    </w:p>
    <w:p>
      <w:pPr>
        <w:numPr>
          <w:ilvl w:val="0"/>
          <w:numId w:val="1"/>
        </w:numPr>
        <w:pBdr>
          <w:top w:val="none" w:color="auto" w:sz="0" w:space="1"/>
          <w:left w:val="none" w:color="auto" w:sz="0" w:space="4"/>
          <w:bottom w:val="none" w:color="auto" w:sz="0" w:space="1"/>
          <w:right w:val="none" w:color="auto" w:sz="0" w:space="4"/>
          <w:between w:val="none" w:color="auto" w:sz="0" w:space="0"/>
        </w:pBdr>
        <w:spacing w:after="0" w:line="240" w:lineRule="auto"/>
        <w:ind w:left="420" w:leftChars="0" w:hanging="420" w:firstLineChars="0"/>
        <w:jc w:val="left"/>
        <w:rPr>
          <w:rFonts w:hint="default"/>
          <w:b/>
          <w:bCs/>
          <w:i/>
          <w:iCs/>
          <w:color w:val="C00000"/>
          <w:sz w:val="24"/>
          <w:szCs w:val="24"/>
          <w:highlight w:val="none"/>
          <w:u w:val="none"/>
          <w:lang w:val="en-US"/>
        </w:rPr>
      </w:pPr>
      <w:r>
        <w:rPr>
          <w:rFonts w:hint="default"/>
          <w:b/>
          <w:bCs/>
          <w:i/>
          <w:iCs/>
          <w:color w:val="C00000"/>
          <w:sz w:val="28"/>
          <w:szCs w:val="28"/>
          <w:highlight w:val="none"/>
          <w:lang w:val="en-US"/>
        </w:rPr>
        <w:t xml:space="preserve">Saturday night Gala </w:t>
      </w:r>
      <w:r>
        <w:rPr>
          <w:rFonts w:hint="default"/>
          <w:b/>
          <w:bCs/>
          <w:i/>
          <w:iCs/>
          <w:color w:val="auto"/>
          <w:sz w:val="28"/>
          <w:szCs w:val="28"/>
          <w:highlight w:val="none"/>
          <w:lang w:val="en-US"/>
        </w:rPr>
        <w:t>with premier vendors, dinner, and entertainment by</w:t>
      </w:r>
      <w:r>
        <w:rPr>
          <w:rFonts w:hint="default"/>
          <w:b/>
          <w:bCs/>
          <w:i/>
          <w:iCs/>
          <w:color w:val="C00000"/>
          <w:sz w:val="28"/>
          <w:szCs w:val="28"/>
          <w:highlight w:val="none"/>
          <w:lang w:val="en-US"/>
        </w:rPr>
        <w:t xml:space="preserve"> Michael Murphy's Dueling Pianos!</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u w:val="none"/>
          <w:lang w:val="en-US"/>
        </w:rPr>
      </w:pPr>
      <w:r>
        <w:rPr>
          <w:rFonts w:hint="default"/>
          <w:b/>
          <w:bCs/>
          <w:i/>
          <w:iCs/>
          <w:color w:val="C00000"/>
          <w:sz w:val="24"/>
          <w:szCs w:val="24"/>
          <w:highlight w:val="none"/>
          <w:u w:val="none"/>
          <w:lang w:val="en-US"/>
        </w:rPr>
        <w:t xml:space="preserve">                                          </w:t>
      </w:r>
      <w:r>
        <w:rPr>
          <w:rFonts w:hint="default"/>
          <w:b/>
          <w:bCs/>
          <w:i/>
          <w:iCs/>
          <w:color w:val="C00000"/>
          <w:sz w:val="24"/>
          <w:szCs w:val="24"/>
          <w:highlight w:val="none"/>
          <w:u w:val="none"/>
          <w:lang w:val="en-US"/>
        </w:rPr>
        <w:drawing>
          <wp:inline distT="0" distB="0" distL="114300" distR="114300">
            <wp:extent cx="2973070" cy="1297305"/>
            <wp:effectExtent l="0" t="0" r="0" b="17145"/>
            <wp:docPr id="17" name="Picture 17" descr="Dueling Pia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ueling Pianos 1"/>
                    <pic:cNvPicPr>
                      <a:picLocks noChangeAspect="1"/>
                    </pic:cNvPicPr>
                  </pic:nvPicPr>
                  <pic:blipFill>
                    <a:blip r:embed="rId6"/>
                    <a:srcRect t="13371" r="-4209" b="28107"/>
                    <a:stretch>
                      <a:fillRect/>
                    </a:stretch>
                  </pic:blipFill>
                  <pic:spPr>
                    <a:xfrm>
                      <a:off x="0" y="0"/>
                      <a:ext cx="2973070" cy="1297305"/>
                    </a:xfrm>
                    <a:prstGeom prst="rect">
                      <a:avLst/>
                    </a:prstGeom>
                  </pic:spPr>
                </pic:pic>
              </a:graphicData>
            </a:graphic>
          </wp:inline>
        </w:drawing>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p>
    <w:p>
      <w:pPr>
        <w:numPr>
          <w:ilvl w:val="0"/>
          <w:numId w:val="1"/>
        </w:numPr>
        <w:pBdr>
          <w:top w:val="none" w:color="auto" w:sz="0" w:space="1"/>
          <w:left w:val="none" w:color="auto" w:sz="0" w:space="4"/>
          <w:bottom w:val="none" w:color="auto" w:sz="0" w:space="1"/>
          <w:right w:val="none" w:color="auto" w:sz="0" w:space="4"/>
          <w:between w:val="none" w:color="auto" w:sz="0" w:space="0"/>
        </w:pBdr>
        <w:spacing w:after="0" w:line="240" w:lineRule="auto"/>
        <w:ind w:left="420" w:leftChars="0" w:hanging="420" w:firstLineChars="0"/>
        <w:jc w:val="left"/>
        <w:rPr>
          <w:rFonts w:hint="default"/>
          <w:b/>
          <w:bCs/>
          <w:i/>
          <w:iCs/>
          <w:color w:val="C00000"/>
          <w:sz w:val="24"/>
          <w:szCs w:val="24"/>
          <w:highlight w:val="none"/>
          <w:lang w:val="en-US"/>
        </w:rPr>
      </w:pPr>
      <w:r>
        <w:rPr>
          <w:rFonts w:hint="default"/>
          <w:b/>
          <w:bCs/>
          <w:i/>
          <w:iCs/>
          <w:color w:val="C00000"/>
          <w:sz w:val="28"/>
          <w:szCs w:val="28"/>
          <w:highlight w:val="none"/>
          <w:lang w:val="en-US"/>
        </w:rPr>
        <w:t xml:space="preserve">Sunday Seminar </w:t>
      </w:r>
      <w:r>
        <w:rPr>
          <w:rFonts w:hint="default"/>
          <w:b/>
          <w:bCs/>
          <w:i/>
          <w:iCs/>
          <w:color w:val="auto"/>
          <w:sz w:val="28"/>
          <w:szCs w:val="28"/>
          <w:highlight w:val="none"/>
          <w:lang w:val="en-US"/>
        </w:rPr>
        <w:t xml:space="preserve">featuring guest speaker </w:t>
      </w:r>
      <w:r>
        <w:rPr>
          <w:rFonts w:hint="default"/>
          <w:b/>
          <w:bCs/>
          <w:i/>
          <w:iCs/>
          <w:color w:val="C00000"/>
          <w:sz w:val="28"/>
          <w:szCs w:val="28"/>
          <w:highlight w:val="none"/>
          <w:u w:val="single"/>
          <w:lang w:val="en-US"/>
        </w:rPr>
        <w:t>Jimmy DeGroot.</w:t>
      </w:r>
      <w:r>
        <w:rPr>
          <w:rFonts w:hint="default"/>
          <w:b/>
          <w:bCs/>
          <w:i/>
          <w:iCs/>
          <w:color w:val="C00000"/>
          <w:sz w:val="28"/>
          <w:szCs w:val="28"/>
          <w:highlight w:val="none"/>
          <w:lang w:val="en-US"/>
        </w:rPr>
        <w:t xml:space="preserve">  </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r>
        <w:rPr>
          <w:rFonts w:hint="default"/>
          <w:b/>
          <w:bCs/>
          <w:i/>
          <w:iCs/>
          <w:color w:val="C00000"/>
          <w:sz w:val="24"/>
          <w:szCs w:val="24"/>
          <w:highlight w:val="none"/>
          <w:lang w:val="en-US"/>
        </w:rPr>
        <w:t xml:space="preserve">                        </w:t>
      </w:r>
      <w:r>
        <w:rPr>
          <w:rFonts w:hint="default"/>
          <w:b/>
          <w:bCs/>
          <w:i/>
          <w:iCs/>
          <w:color w:val="C00000"/>
          <w:sz w:val="24"/>
          <w:szCs w:val="24"/>
          <w:highlight w:val="none"/>
          <w:lang w:val="en-US"/>
        </w:rPr>
        <w:drawing>
          <wp:inline distT="0" distB="0" distL="114300" distR="114300">
            <wp:extent cx="2132330" cy="1421765"/>
            <wp:effectExtent l="0" t="0" r="1270" b="6985"/>
            <wp:docPr id="19" name="Picture 19" descr="JMG Headshots (7 of 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JMG Headshots (7 of 18) (1)"/>
                    <pic:cNvPicPr>
                      <a:picLocks noChangeAspect="1"/>
                    </pic:cNvPicPr>
                  </pic:nvPicPr>
                  <pic:blipFill>
                    <a:blip r:embed="rId7"/>
                    <a:stretch>
                      <a:fillRect/>
                    </a:stretch>
                  </pic:blipFill>
                  <pic:spPr>
                    <a:xfrm>
                      <a:off x="0" y="0"/>
                      <a:ext cx="2132330" cy="1421765"/>
                    </a:xfrm>
                    <a:prstGeom prst="rect">
                      <a:avLst/>
                    </a:prstGeom>
                  </pic:spPr>
                </pic:pic>
              </a:graphicData>
            </a:graphic>
          </wp:inline>
        </w:drawing>
      </w:r>
      <w:r>
        <w:rPr>
          <w:rFonts w:hint="default"/>
          <w:b/>
          <w:bCs/>
          <w:i/>
          <w:iCs/>
          <w:color w:val="C00000"/>
          <w:sz w:val="24"/>
          <w:szCs w:val="24"/>
          <w:highlight w:val="none"/>
          <w:lang w:val="en-US"/>
        </w:rPr>
        <w:t xml:space="preserve">          </w:t>
      </w:r>
      <w:r>
        <w:rPr>
          <w:rFonts w:hint="default"/>
          <w:b/>
          <w:bCs/>
          <w:i/>
          <w:iCs/>
          <w:color w:val="C00000"/>
          <w:sz w:val="24"/>
          <w:szCs w:val="24"/>
          <w:highlight w:val="none"/>
          <w:lang w:val="en-US"/>
        </w:rPr>
        <w:drawing>
          <wp:inline distT="0" distB="0" distL="114300" distR="114300">
            <wp:extent cx="1738630" cy="1445260"/>
            <wp:effectExtent l="0" t="0" r="13970" b="2540"/>
            <wp:docPr id="22" name="Picture 22" descr="Jimmy 2019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immy 2019 small"/>
                    <pic:cNvPicPr>
                      <a:picLocks noChangeAspect="1"/>
                    </pic:cNvPicPr>
                  </pic:nvPicPr>
                  <pic:blipFill>
                    <a:blip r:embed="rId8"/>
                    <a:stretch>
                      <a:fillRect/>
                    </a:stretch>
                  </pic:blipFill>
                  <pic:spPr>
                    <a:xfrm>
                      <a:off x="0" y="0"/>
                      <a:ext cx="1738630" cy="1445260"/>
                    </a:xfrm>
                    <a:prstGeom prst="rect">
                      <a:avLst/>
                    </a:prstGeom>
                  </pic:spPr>
                </pic:pic>
              </a:graphicData>
            </a:graphic>
          </wp:inline>
        </w:drawing>
      </w:r>
      <w:r>
        <w:rPr>
          <w:rFonts w:hint="default"/>
          <w:b/>
          <w:bCs/>
          <w:i/>
          <w:iCs/>
          <w:color w:val="C00000"/>
          <w:sz w:val="24"/>
          <w:szCs w:val="24"/>
          <w:highlight w:val="none"/>
          <w:lang w:val="en-US"/>
        </w:rPr>
        <w:t xml:space="preserve"> </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r>
        <w:rPr>
          <w:rFonts w:hint="default"/>
          <w:b/>
          <w:bCs/>
          <w:i/>
          <w:iCs/>
          <w:color w:val="auto"/>
          <w:sz w:val="24"/>
          <w:szCs w:val="24"/>
          <w:highlight w:val="none"/>
          <w:lang w:val="en-US"/>
        </w:rPr>
        <w:t>Jimmy's topic is</w:t>
      </w:r>
      <w:r>
        <w:rPr>
          <w:rFonts w:hint="default"/>
          <w:b/>
          <w:bCs/>
          <w:i/>
          <w:iCs/>
          <w:color w:val="C00000"/>
          <w:sz w:val="24"/>
          <w:szCs w:val="24"/>
          <w:highlight w:val="none"/>
          <w:lang w:val="en-US"/>
        </w:rPr>
        <w:t xml:space="preserve"> “</w:t>
      </w:r>
      <w:r>
        <w:rPr>
          <w:rFonts w:ascii="Arial" w:hAnsi="Arial" w:eastAsia="SimSun" w:cs="Arial"/>
          <w:b/>
          <w:bCs/>
          <w:i/>
          <w:iCs/>
          <w:caps w:val="0"/>
          <w:color w:val="C00000"/>
          <w:spacing w:val="0"/>
          <w:sz w:val="24"/>
          <w:szCs w:val="24"/>
          <w:shd w:val="clear" w:fill="FFFFFF"/>
        </w:rPr>
        <w:t>SPEAK THEIR LANGUAGE - How to talk with customers using THEIR language to close sales THEIR way.</w:t>
      </w:r>
      <w:r>
        <w:rPr>
          <w:rFonts w:hint="default" w:ascii="Arial" w:hAnsi="Arial" w:eastAsia="SimSun" w:cs="Arial"/>
          <w:b/>
          <w:bCs/>
          <w:i/>
          <w:iCs/>
          <w:caps w:val="0"/>
          <w:color w:val="C00000"/>
          <w:spacing w:val="0"/>
          <w:sz w:val="24"/>
          <w:szCs w:val="24"/>
          <w:shd w:val="clear" w:fill="FFFFFF"/>
          <w:lang w:val="en-US"/>
        </w:rPr>
        <w:t>”</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Chars="0"/>
        <w:jc w:val="left"/>
        <w:rPr>
          <w:rFonts w:hint="default"/>
          <w:b/>
          <w:bCs/>
          <w:i/>
          <w:iCs/>
          <w:color w:val="C00000"/>
          <w:sz w:val="24"/>
          <w:szCs w:val="24"/>
          <w:highlight w:val="none"/>
          <w:lang w:val="en-US"/>
        </w:rPr>
      </w:pPr>
    </w:p>
    <w:p>
      <w:pPr>
        <w:numPr>
          <w:ilvl w:val="0"/>
          <w:numId w:val="1"/>
        </w:numPr>
        <w:pBdr>
          <w:top w:val="none" w:color="auto" w:sz="0" w:space="1"/>
          <w:left w:val="none" w:color="auto" w:sz="0" w:space="4"/>
          <w:bottom w:val="none" w:color="auto" w:sz="0" w:space="1"/>
          <w:right w:val="none" w:color="auto" w:sz="0" w:space="4"/>
          <w:between w:val="none" w:color="auto" w:sz="0" w:space="0"/>
        </w:pBdr>
        <w:spacing w:after="0" w:line="240" w:lineRule="auto"/>
        <w:ind w:left="420" w:leftChars="0" w:hanging="420" w:firstLineChars="0"/>
        <w:jc w:val="left"/>
        <w:rPr>
          <w:rFonts w:hint="default"/>
          <w:b/>
          <w:bCs/>
          <w:i/>
          <w:iCs/>
          <w:color w:val="auto"/>
          <w:sz w:val="24"/>
          <w:szCs w:val="24"/>
          <w:highlight w:val="none"/>
          <w:lang w:val="en-US"/>
        </w:rPr>
      </w:pPr>
      <w:r>
        <w:rPr>
          <w:rFonts w:hint="default"/>
          <w:b/>
          <w:bCs/>
          <w:i/>
          <w:iCs/>
          <w:color w:val="C00000"/>
          <w:sz w:val="28"/>
          <w:szCs w:val="28"/>
          <w:highlight w:val="none"/>
          <w:lang w:val="en-US"/>
        </w:rPr>
        <w:t xml:space="preserve">New Location:  </w:t>
      </w:r>
      <w:r>
        <w:rPr>
          <w:rFonts w:hint="default"/>
          <w:b/>
          <w:bCs/>
          <w:i/>
          <w:iCs/>
          <w:color w:val="auto"/>
          <w:sz w:val="28"/>
          <w:szCs w:val="28"/>
          <w:highlight w:val="none"/>
          <w:lang w:val="en-US"/>
        </w:rPr>
        <w:t xml:space="preserve">The New Embassy Suites Northwest Hotel </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ind w:left="480" w:leftChars="240" w:firstLine="0" w:firstLineChars="0"/>
        <w:jc w:val="left"/>
        <w:rPr>
          <w:rFonts w:hint="default"/>
          <w:b/>
          <w:bCs/>
          <w:i/>
          <w:iCs/>
          <w:color w:val="auto"/>
          <w:sz w:val="24"/>
          <w:szCs w:val="24"/>
          <w:highlight w:val="none"/>
          <w:lang w:val="en-US"/>
        </w:rPr>
      </w:pPr>
      <w:r>
        <w:rPr>
          <w:rFonts w:hint="default"/>
          <w:b/>
          <w:bCs/>
          <w:i/>
          <w:iCs/>
          <w:color w:val="auto"/>
          <w:sz w:val="24"/>
          <w:szCs w:val="24"/>
          <w:highlight w:val="none"/>
          <w:lang w:val="en-US"/>
        </w:rPr>
        <w:t>located at NW Expressway and Independence in Oklahoma City</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jc w:val="left"/>
        <w:rPr>
          <w:rFonts w:hint="default"/>
          <w:b/>
          <w:bCs/>
          <w:i/>
          <w:iCs/>
          <w:color w:val="C00000"/>
          <w:sz w:val="24"/>
          <w:szCs w:val="24"/>
          <w:highlight w:val="none"/>
          <w:lang w:val="en-US"/>
        </w:rPr>
      </w:pPr>
      <w:r>
        <w:rPr>
          <w:rFonts w:hint="default"/>
          <w:b/>
          <w:bCs/>
          <w:i/>
          <w:iCs/>
          <w:color w:val="C00000"/>
          <w:sz w:val="24"/>
          <w:szCs w:val="24"/>
          <w:highlight w:val="none"/>
          <w:lang w:val="en-US"/>
        </w:rPr>
        <w:t xml:space="preserve"> </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jc w:val="left"/>
        <w:rPr>
          <w:rFonts w:hint="default"/>
          <w:b/>
          <w:bCs/>
          <w:i/>
          <w:iCs/>
          <w:color w:val="C00000"/>
          <w:sz w:val="24"/>
          <w:szCs w:val="24"/>
          <w:highlight w:val="none"/>
          <w:lang w:val="en-US"/>
        </w:rPr>
      </w:pPr>
      <w:r>
        <w:rPr>
          <w:rFonts w:hint="default" w:ascii="SimSun" w:hAnsi="SimSun" w:eastAsia="SimSun" w:cs="SimSun"/>
          <w:sz w:val="24"/>
          <w:szCs w:val="24"/>
          <w:lang w:val="en-US"/>
        </w:rPr>
        <w:t xml:space="preserve">       </w:t>
      </w:r>
      <w:r>
        <w:rPr>
          <w:rFonts w:ascii="SimSun" w:hAnsi="SimSun" w:eastAsia="SimSun" w:cs="SimSun"/>
          <w:sz w:val="24"/>
          <w:szCs w:val="24"/>
        </w:rPr>
        <w:drawing>
          <wp:inline distT="0" distB="0" distL="114300" distR="114300">
            <wp:extent cx="1588770" cy="1059180"/>
            <wp:effectExtent l="0" t="0" r="11430" b="7620"/>
            <wp:docPr id="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IMG_256"/>
                    <pic:cNvPicPr>
                      <a:picLocks noChangeAspect="1"/>
                    </pic:cNvPicPr>
                  </pic:nvPicPr>
                  <pic:blipFill>
                    <a:blip r:embed="rId9"/>
                    <a:stretch>
                      <a:fillRect/>
                    </a:stretch>
                  </pic:blipFill>
                  <pic:spPr>
                    <a:xfrm>
                      <a:off x="0" y="0"/>
                      <a:ext cx="1588770" cy="1059180"/>
                    </a:xfrm>
                    <a:prstGeom prst="rect">
                      <a:avLst/>
                    </a:prstGeom>
                    <a:noFill/>
                    <a:ln w="9525">
                      <a:noFill/>
                    </a:ln>
                  </pic:spPr>
                </pic:pic>
              </a:graphicData>
            </a:graphic>
          </wp:inline>
        </w:drawing>
      </w:r>
      <w:r>
        <w:rPr>
          <w:rFonts w:hint="default" w:ascii="SimSun" w:hAnsi="SimSun" w:eastAsia="SimSun" w:cs="SimSun"/>
          <w:sz w:val="24"/>
          <w:szCs w:val="24"/>
          <w:lang w:val="en-US"/>
        </w:rPr>
        <w:t xml:space="preserve">  </w:t>
      </w:r>
      <w:r>
        <w:rPr>
          <w:rFonts w:ascii="SimSun" w:hAnsi="SimSun" w:eastAsia="SimSun" w:cs="SimSun"/>
          <w:sz w:val="24"/>
          <w:szCs w:val="24"/>
        </w:rPr>
        <w:drawing>
          <wp:inline distT="0" distB="0" distL="114300" distR="114300">
            <wp:extent cx="1612900" cy="1074420"/>
            <wp:effectExtent l="0" t="0" r="6350" b="11430"/>
            <wp:docPr id="29"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_256"/>
                    <pic:cNvPicPr>
                      <a:picLocks noChangeAspect="1"/>
                    </pic:cNvPicPr>
                  </pic:nvPicPr>
                  <pic:blipFill>
                    <a:blip r:embed="rId10"/>
                    <a:stretch>
                      <a:fillRect/>
                    </a:stretch>
                  </pic:blipFill>
                  <pic:spPr>
                    <a:xfrm>
                      <a:off x="0" y="0"/>
                      <a:ext cx="1612900" cy="1074420"/>
                    </a:xfrm>
                    <a:prstGeom prst="rect">
                      <a:avLst/>
                    </a:prstGeom>
                    <a:noFill/>
                    <a:ln w="9525">
                      <a:noFill/>
                    </a:ln>
                  </pic:spPr>
                </pic:pic>
              </a:graphicData>
            </a:graphic>
          </wp:inline>
        </w:drawing>
      </w:r>
      <w:r>
        <w:rPr>
          <w:rFonts w:hint="default" w:ascii="SimSun" w:hAnsi="SimSun" w:eastAsia="SimSun" w:cs="SimSun"/>
          <w:sz w:val="24"/>
          <w:szCs w:val="24"/>
          <w:lang w:val="en-US"/>
        </w:rPr>
        <w:t xml:space="preserve"> </w:t>
      </w:r>
      <w:r>
        <w:rPr>
          <w:rFonts w:ascii="SimSun" w:hAnsi="SimSun" w:eastAsia="SimSun" w:cs="SimSun"/>
          <w:sz w:val="24"/>
          <w:szCs w:val="24"/>
        </w:rPr>
        <w:drawing>
          <wp:inline distT="0" distB="0" distL="114300" distR="114300">
            <wp:extent cx="1605915" cy="1070610"/>
            <wp:effectExtent l="0" t="0" r="13335" b="15240"/>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_256"/>
                    <pic:cNvPicPr>
                      <a:picLocks noChangeAspect="1"/>
                    </pic:cNvPicPr>
                  </pic:nvPicPr>
                  <pic:blipFill>
                    <a:blip r:embed="rId11"/>
                    <a:stretch>
                      <a:fillRect/>
                    </a:stretch>
                  </pic:blipFill>
                  <pic:spPr>
                    <a:xfrm>
                      <a:off x="0" y="0"/>
                      <a:ext cx="1605915" cy="1070610"/>
                    </a:xfrm>
                    <a:prstGeom prst="rect">
                      <a:avLst/>
                    </a:prstGeom>
                    <a:noFill/>
                    <a:ln w="9525">
                      <a:noFill/>
                    </a:ln>
                  </pic:spPr>
                </pic:pic>
              </a:graphicData>
            </a:graphic>
          </wp:inline>
        </w:drawing>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jc w:val="left"/>
        <w:rPr>
          <w:rFonts w:hint="default"/>
          <w:b/>
          <w:bCs/>
          <w:i/>
          <w:iCs/>
          <w:color w:val="C00000"/>
          <w:sz w:val="24"/>
          <w:szCs w:val="24"/>
          <w:highlight w:val="none"/>
          <w:lang w:val="en-US"/>
        </w:rPr>
      </w:pPr>
      <w:r>
        <w:rPr>
          <w:rFonts w:hint="default"/>
          <w:b/>
          <w:bCs/>
          <w:i/>
          <w:iCs/>
          <w:color w:val="C00000"/>
          <w:sz w:val="24"/>
          <w:szCs w:val="24"/>
          <w:highlight w:val="none"/>
          <w:lang w:val="en-US"/>
        </w:rPr>
        <w:t xml:space="preserve"> </w:t>
      </w:r>
    </w:p>
    <w:p>
      <w:pPr>
        <w:numPr>
          <w:ilvl w:val="0"/>
          <w:numId w:val="0"/>
        </w:numPr>
        <w:pBdr>
          <w:top w:val="none" w:color="auto" w:sz="0" w:space="1"/>
          <w:left w:val="none" w:color="auto" w:sz="0" w:space="4"/>
          <w:bottom w:val="none" w:color="auto" w:sz="0" w:space="1"/>
          <w:right w:val="none" w:color="auto" w:sz="0" w:space="4"/>
          <w:between w:val="none" w:color="auto" w:sz="0" w:space="0"/>
        </w:pBdr>
        <w:spacing w:after="0" w:line="240" w:lineRule="auto"/>
        <w:jc w:val="left"/>
        <w:rPr>
          <w:rFonts w:hint="default"/>
          <w:b/>
          <w:bCs/>
          <w:i/>
          <w:iCs/>
          <w:color w:val="C00000"/>
          <w:sz w:val="24"/>
          <w:szCs w:val="24"/>
          <w:highlight w:val="none"/>
          <w:lang w:val="en-US"/>
        </w:rPr>
      </w:pPr>
    </w:p>
    <w:p>
      <w:pPr>
        <w:ind w:firstLine="280" w:firstLineChars="100"/>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rFonts w:hint="default"/>
          <w:b/>
          <w:bCs/>
          <w:i/>
          <w:iCs/>
          <w:color w:val="C00000"/>
          <w:sz w:val="28"/>
          <w:szCs w:val="28"/>
          <w:highlight w:val="none"/>
          <w:u w:val="single"/>
          <w:lang w:val="en-US"/>
        </w:rPr>
        <w:t>Watch your email and this summers newsletter for more detailed information</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52"/>
          <w:szCs w:val="52"/>
          <w14:textFill>
            <w14:solidFill>
              <w14:srgbClr w14:val="C00000">
                <w14:lumMod w14:val="75000"/>
                <w14:lumOff w14:val="25000"/>
              </w14:srgbClr>
            </w14:solidFill>
          </w14:textFill>
        </w:rPr>
      </w:pPr>
      <w:r>
        <w:rPr>
          <w:b/>
          <w:bCs/>
          <w:color w:val="C00000"/>
          <w:sz w:val="52"/>
          <w:szCs w:val="52"/>
          <w14:textFill>
            <w14:solidFill>
              <w14:srgbClr w14:val="C00000">
                <w14:lumMod w14:val="75000"/>
                <w14:lumOff w14:val="25000"/>
              </w14:srgbClr>
            </w14:solidFill>
          </w14:textFill>
        </w:rPr>
        <w:t>THE OKLAHOMA JEWELER</w:t>
      </w:r>
    </w:p>
    <w:p>
      <w:pPr>
        <w:pBdr>
          <w:top w:val="none" w:color="C00000" w:sz="0" w:space="1"/>
          <w:left w:val="none" w:color="C00000" w:sz="0" w:space="4"/>
          <w:bottom w:val="none" w:color="C00000" w:sz="0" w:space="1"/>
          <w:right w:val="none" w:color="C00000" w:sz="0" w:space="4"/>
        </w:pBdr>
        <w:spacing w:after="0" w:line="240" w:lineRule="auto"/>
        <w:jc w:val="center"/>
        <w:rPr>
          <w:b/>
          <w:bCs/>
          <w:color w:val="000000"/>
          <w:sz w:val="24"/>
          <w:szCs w:val="24"/>
          <w14:textFill>
            <w14:solidFill>
              <w14:srgbClr w14:val="000000">
                <w14:lumMod w14:val="75000"/>
                <w14:lumOff w14:val="25000"/>
              </w14:srgbClr>
            </w14:solidFill>
          </w14:textFill>
        </w:rPr>
      </w:pPr>
      <w:r>
        <w:rPr>
          <w:b/>
          <w:bCs/>
          <w:color w:val="000000"/>
          <w:sz w:val="24"/>
          <w:szCs w:val="24"/>
          <w14:textFill>
            <w14:solidFill>
              <w14:srgbClr w14:val="000000">
                <w14:lumMod w14:val="75000"/>
                <w14:lumOff w14:val="25000"/>
              </w14:srgbClr>
            </w14:solidFill>
          </w14:textFill>
        </w:rPr>
        <w:t>The Newsletter of the Oklahoma Jewelers Association</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ind w:firstLine="700" w:firstLineChars="350"/>
        <w:jc w:val="both"/>
        <w:rPr>
          <w:b/>
          <w:bCs/>
          <w:color w:val="000000"/>
          <w14:textFill>
            <w14:solidFill>
              <w14:srgbClr w14:val="000000">
                <w14:lumMod w14:val="75000"/>
                <w14:lumOff w14:val="25000"/>
              </w14:srgbClr>
            </w14:solidFill>
          </w14:textFill>
        </w:rPr>
      </w:pPr>
      <w:r>
        <w:rPr>
          <w:b/>
          <w:bCs/>
          <w:color w:val="000000"/>
          <w14:textFill>
            <w14:solidFill>
              <w14:srgbClr w14:val="000000">
                <w14:lumMod w14:val="75000"/>
                <w14:lumOff w14:val="25000"/>
              </w14:srgbClr>
            </w14:solidFill>
          </w14:textFill>
        </w:rPr>
        <w:t>Volume 1</w:t>
      </w:r>
      <w:r>
        <w:rPr>
          <w:b/>
          <w:bCs/>
          <w:color w:val="000000"/>
          <w14:textFill>
            <w14:solidFill>
              <w14:srgbClr w14:val="000000">
                <w14:lumMod w14:val="75000"/>
                <w14:lumOff w14:val="25000"/>
              </w14:srgbClr>
            </w14:solidFill>
          </w14:textFill>
        </w:rPr>
        <w:tab/>
      </w:r>
      <w:r>
        <w:rPr>
          <w:b/>
          <w:bCs/>
          <w:color w:val="000000"/>
          <w14:textFill>
            <w14:solidFill>
              <w14:srgbClr w14:val="000000">
                <w14:lumMod w14:val="75000"/>
                <w14:lumOff w14:val="25000"/>
              </w14:srgbClr>
            </w14:solidFill>
          </w14:textFill>
        </w:rPr>
        <w:tab/>
      </w:r>
      <w:r>
        <w:rPr>
          <w:b/>
          <w:bCs/>
          <w:color w:val="000000"/>
          <w14:textFill>
            <w14:solidFill>
              <w14:srgbClr w14:val="000000">
                <w14:lumMod w14:val="75000"/>
                <w14:lumOff w14:val="25000"/>
              </w14:srgbClr>
            </w14:solidFill>
          </w14:textFill>
        </w:rPr>
        <w:t xml:space="preserve">                   April 2021</w:t>
      </w:r>
      <w:r>
        <w:rPr>
          <w:b/>
          <w:bCs/>
          <w:color w:val="000000"/>
          <w14:textFill>
            <w14:solidFill>
              <w14:srgbClr w14:val="000000">
                <w14:lumMod w14:val="75000"/>
                <w14:lumOff w14:val="25000"/>
              </w14:srgbClr>
            </w14:solidFill>
          </w14:textFill>
        </w:rPr>
        <w:tab/>
      </w:r>
      <w:r>
        <w:rPr>
          <w:b/>
          <w:bCs/>
          <w:color w:val="000000"/>
          <w14:textFill>
            <w14:solidFill>
              <w14:srgbClr w14:val="000000">
                <w14:lumMod w14:val="75000"/>
                <w14:lumOff w14:val="25000"/>
              </w14:srgbClr>
            </w14:solidFill>
          </w14:textFill>
        </w:rPr>
        <w:t xml:space="preserve">               </w:t>
      </w:r>
      <w:r>
        <w:rPr>
          <w:b/>
          <w:bCs/>
          <w:color w:val="000000"/>
          <w14:textFill>
            <w14:solidFill>
              <w14:srgbClr w14:val="000000">
                <w14:lumMod w14:val="75000"/>
                <w14:lumOff w14:val="25000"/>
              </w14:srgbClr>
            </w14:solidFill>
          </w14:textFill>
        </w:rPr>
        <w:tab/>
      </w:r>
      <w:r>
        <w:rPr>
          <w:b/>
          <w:bCs/>
          <w:color w:val="000000"/>
          <w14:textFill>
            <w14:solidFill>
              <w14:srgbClr w14:val="000000">
                <w14:lumMod w14:val="75000"/>
                <w14:lumOff w14:val="25000"/>
              </w14:srgbClr>
            </w14:solidFill>
          </w14:textFill>
        </w:rPr>
        <w:tab/>
      </w:r>
      <w:r>
        <w:rPr>
          <w:b/>
          <w:bCs/>
          <w:color w:val="000000"/>
          <w14:textFill>
            <w14:solidFill>
              <w14:srgbClr w14:val="000000">
                <w14:lumMod w14:val="75000"/>
                <w14:lumOff w14:val="25000"/>
              </w14:srgbClr>
            </w14:solidFill>
          </w14:textFill>
        </w:rPr>
        <w:t>Issue 30</w:t>
      </w:r>
    </w:p>
    <w:p>
      <w:pPr>
        <w:pBdr>
          <w:top w:val="none" w:color="C00000" w:sz="0" w:space="1"/>
          <w:left w:val="none" w:color="C00000" w:sz="0" w:space="4"/>
          <w:bottom w:val="none" w:color="C00000" w:sz="0" w:space="1"/>
          <w:right w:val="none" w:color="C00000" w:sz="0" w:space="4"/>
        </w:pBdr>
        <w:spacing w:after="0" w:line="240" w:lineRule="auto"/>
        <w:ind w:firstLine="700" w:firstLineChars="350"/>
        <w:jc w:val="both"/>
        <w:rPr>
          <w:b/>
          <w:bCs/>
          <w:color w:val="000000"/>
          <w14:textFill>
            <w14:solidFill>
              <w14:srgbClr w14:val="0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jc w:val="center"/>
        <w:rPr>
          <w:b/>
          <w:bCs/>
          <w:color w:val="auto"/>
          <w:sz w:val="28"/>
          <w:szCs w:val="28"/>
          <w:u w:val="single"/>
        </w:rPr>
      </w:pPr>
      <w:r>
        <w:rPr>
          <w:b/>
          <w:bCs/>
          <w:color w:val="auto"/>
          <w:sz w:val="28"/>
          <w:szCs w:val="28"/>
          <w:u w:val="single"/>
        </w:rPr>
        <w:t>MARK YOUR CALENDAR</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OJA ANNUAL CONVENTION:  GALA AND SEMINAR</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auto"/>
          <w:sz w:val="28"/>
          <w:szCs w:val="28"/>
        </w:rPr>
        <w:t>SEPTEMBER</w:t>
      </w:r>
      <w:r>
        <w:rPr>
          <w:b/>
          <w:bCs/>
          <w:color w:val="C00000"/>
          <w:sz w:val="28"/>
          <w:szCs w:val="28"/>
          <w14:textFill>
            <w14:solidFill>
              <w14:srgbClr w14:val="C00000">
                <w14:lumMod w14:val="75000"/>
                <w14:lumOff w14:val="25000"/>
              </w14:srgbClr>
            </w14:solidFill>
          </w14:textFill>
        </w:rPr>
        <w:t xml:space="preserve"> </w:t>
      </w:r>
      <w:r>
        <w:rPr>
          <w:b/>
          <w:bCs/>
          <w:color w:val="auto"/>
          <w:sz w:val="28"/>
          <w:szCs w:val="28"/>
        </w:rPr>
        <w:t>17-19</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OKLAHOMA CITY</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See Details on the Events page</w:t>
      </w:r>
    </w:p>
    <w:p>
      <w:pPr>
        <w:pBdr>
          <w:top w:val="none" w:color="C00000" w:sz="0" w:space="1"/>
          <w:left w:val="none" w:color="C00000" w:sz="0" w:space="4"/>
          <w:bottom w:val="none" w:color="C00000" w:sz="0" w:space="1"/>
          <w:right w:val="none" w:color="C00000" w:sz="0" w:space="4"/>
        </w:pBdr>
        <w:spacing w:after="0" w:line="240" w:lineRule="auto"/>
        <w:ind w:firstLine="700" w:firstLineChars="350"/>
        <w:jc w:val="both"/>
        <w:rPr>
          <w:b/>
          <w:bCs/>
          <w:color w:val="000000"/>
          <w14:textFill>
            <w14:solidFill>
              <w14:srgbClr w14:val="0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rPr>
          <w:rFonts w:ascii="SimSun" w:hAnsi="SimSun" w:eastAsia="SimSun" w:cs="SimSun"/>
          <w:sz w:val="24"/>
          <w:szCs w:val="24"/>
        </w:rPr>
      </w:pPr>
    </w:p>
    <w:p>
      <w:pPr>
        <w:pBdr>
          <w:top w:val="none" w:color="C00000" w:sz="0" w:space="1"/>
          <w:left w:val="none" w:color="C00000" w:sz="0" w:space="4"/>
          <w:bottom w:val="none" w:color="C00000" w:sz="0" w:space="1"/>
          <w:right w:val="none" w:color="C00000" w:sz="0" w:space="4"/>
        </w:pBdr>
        <w:spacing w:after="0" w:line="240" w:lineRule="auto"/>
        <w:ind w:left="4779" w:hanging="4762" w:hangingChars="1700"/>
        <w:rPr>
          <w:b/>
          <w:bCs/>
          <w:color w:val="C00000"/>
          <w:sz w:val="24"/>
          <w:szCs w:val="24"/>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Welcome to an</w:t>
      </w:r>
      <w:r>
        <w:rPr>
          <w:b/>
          <w:bCs/>
          <w:i/>
          <w:iCs/>
          <w:color w:val="C00000"/>
          <w:sz w:val="28"/>
          <w:szCs w:val="28"/>
          <w14:textFill>
            <w14:solidFill>
              <w14:srgbClr w14:val="C00000">
                <w14:lumMod w14:val="75000"/>
                <w14:lumOff w14:val="25000"/>
              </w14:srgbClr>
            </w14:solidFill>
          </w14:textFill>
        </w:rPr>
        <w:t xml:space="preserve"> “Oklahoma Strong”</w:t>
      </w:r>
      <w:r>
        <w:rPr>
          <w:b/>
          <w:bCs/>
          <w:color w:val="C00000"/>
          <w:sz w:val="28"/>
          <w:szCs w:val="28"/>
          <w14:textFill>
            <w14:solidFill>
              <w14:srgbClr w14:val="C00000">
                <w14:lumMod w14:val="75000"/>
                <w14:lumOff w14:val="25000"/>
              </w14:srgbClr>
            </w14:solidFill>
          </w14:textFill>
        </w:rPr>
        <w:t xml:space="preserve"> 2021</w:t>
      </w:r>
      <w:r>
        <w:rPr>
          <w:b/>
          <w:bCs/>
          <w:color w:val="C00000"/>
          <w:sz w:val="24"/>
          <w:szCs w:val="24"/>
          <w14:textFill>
            <w14:solidFill>
              <w14:srgbClr w14:val="C00000">
                <w14:lumMod w14:val="75000"/>
                <w14:lumOff w14:val="25000"/>
              </w14:srgbClr>
            </w14:solidFill>
          </w14:textFill>
        </w:rPr>
        <w:tab/>
      </w:r>
      <w:r>
        <w:rPr>
          <w:b/>
          <w:bCs/>
          <w:color w:val="C00000"/>
          <w:sz w:val="24"/>
          <w:szCs w:val="24"/>
          <w14:textFill>
            <w14:solidFill>
              <w14:srgbClr w14:val="C00000">
                <w14:lumMod w14:val="75000"/>
                <w14:lumOff w14:val="25000"/>
              </w14:srgbClr>
            </w14:solidFill>
          </w14:textFill>
        </w:rPr>
        <w:tab/>
      </w:r>
      <w:r>
        <w:rPr>
          <w:b/>
          <w:bCs/>
          <w:color w:val="C00000"/>
          <w:sz w:val="24"/>
          <w:szCs w:val="24"/>
          <w14:textFill>
            <w14:solidFill>
              <w14:srgbClr w14:val="C00000">
                <w14:lumMod w14:val="75000"/>
                <w14:lumOff w14:val="25000"/>
              </w14:srgbClr>
            </w14:solidFill>
          </w14:textFill>
        </w:rPr>
        <w:tab/>
      </w:r>
    </w:p>
    <w:p>
      <w:pPr>
        <w:pBdr>
          <w:top w:val="none" w:color="C00000" w:sz="0" w:space="1"/>
          <w:left w:val="none" w:color="C00000" w:sz="0" w:space="4"/>
          <w:bottom w:val="none" w:color="C00000" w:sz="0" w:space="1"/>
          <w:right w:val="none" w:color="C00000" w:sz="0" w:space="4"/>
        </w:pBdr>
        <w:spacing w:after="0" w:line="240" w:lineRule="auto"/>
        <w:ind w:left="3060" w:hanging="3060" w:hangingChars="1700"/>
        <w:rPr>
          <w:rFonts w:hint="default"/>
          <w:i/>
          <w:iCs/>
          <w:color w:val="000000"/>
          <w:sz w:val="18"/>
          <w:szCs w:val="18"/>
          <w:lang w:val="en-US"/>
          <w14:textFill>
            <w14:solidFill>
              <w14:srgbClr w14:val="000000">
                <w14:lumMod w14:val="75000"/>
                <w14:lumOff w14:val="25000"/>
              </w14:srgbClr>
            </w14:solidFill>
          </w14:textFill>
        </w:rPr>
      </w:pPr>
      <w:r>
        <w:rPr>
          <w:i/>
          <w:iCs/>
          <w:color w:val="000000"/>
          <w:sz w:val="18"/>
          <w:szCs w:val="18"/>
          <w14:textFill>
            <w14:solidFill>
              <w14:srgbClr w14:val="000000">
                <w14:lumMod w14:val="75000"/>
                <w14:lumOff w14:val="25000"/>
              </w14:srgbClr>
            </w14:solidFill>
          </w14:textFill>
        </w:rPr>
        <w:t xml:space="preserve">From </w:t>
      </w:r>
      <w:r>
        <w:rPr>
          <w:i/>
          <w:iCs/>
          <w:color w:val="000000"/>
          <w:sz w:val="18"/>
          <w:szCs w:val="18"/>
          <w:lang w:val="en-US"/>
          <w14:textFill>
            <w14:solidFill>
              <w14:srgbClr w14:val="000000">
                <w14:lumMod w14:val="75000"/>
                <w14:lumOff w14:val="25000"/>
              </w14:srgbClr>
            </w14:solidFill>
          </w14:textFill>
        </w:rPr>
        <w:t>your</w:t>
      </w:r>
      <w:r>
        <w:rPr>
          <w:i/>
          <w:iCs/>
          <w:color w:val="000000"/>
          <w:sz w:val="18"/>
          <w:szCs w:val="18"/>
          <w14:textFill>
            <w14:solidFill>
              <w14:srgbClr w14:val="000000">
                <w14:lumMod w14:val="75000"/>
                <w14:lumOff w14:val="25000"/>
              </w14:srgbClr>
            </w14:solidFill>
          </w14:textFill>
        </w:rPr>
        <w:t xml:space="preserve"> OJA Administrator</w:t>
      </w:r>
      <w:r>
        <w:rPr>
          <w:i/>
          <w:iCs/>
          <w:color w:val="000000"/>
          <w:sz w:val="18"/>
          <w:szCs w:val="18"/>
          <w:lang w:val="en-US"/>
          <w14:textFill>
            <w14:solidFill>
              <w14:srgbClr w14:val="000000">
                <w14:lumMod w14:val="75000"/>
                <w14:lumOff w14:val="25000"/>
              </w14:srgbClr>
            </w14:solidFill>
          </w14:textFill>
        </w:rPr>
        <w:t>, Lane Roberds</w:t>
      </w:r>
    </w:p>
    <w:p>
      <w:pPr>
        <w:pBdr>
          <w:top w:val="none" w:color="C00000" w:sz="0" w:space="1"/>
          <w:left w:val="none" w:color="C00000" w:sz="0" w:space="4"/>
          <w:bottom w:val="none" w:color="C00000" w:sz="0" w:space="1"/>
          <w:right w:val="none" w:color="C00000" w:sz="0" w:space="4"/>
        </w:pBdr>
        <w:spacing w:after="0" w:line="240" w:lineRule="auto"/>
        <w:rPr>
          <w:color w:val="000000"/>
          <w14:textFill>
            <w14:solidFill>
              <w14:srgbClr w14:val="000000">
                <w14:lumMod w14:val="75000"/>
                <w14:lumOff w14:val="25000"/>
              </w14:srgbClr>
            </w14:solidFill>
          </w14:textFill>
        </w:rPr>
      </w:pPr>
    </w:p>
    <w:p>
      <w:pPr>
        <w:shd w:val="clear" w:color="auto" w:fill="FFFFFF"/>
        <w:spacing w:line="15" w:lineRule="atLeast"/>
        <w:rPr>
          <w:rFonts w:eastAsia="Helvetica" w:cs="Helvetica"/>
          <w:i/>
          <w:iCs/>
          <w:color w:val="auto"/>
          <w:kern w:val="0"/>
          <w:sz w:val="22"/>
          <w:szCs w:val="22"/>
          <w:shd w:val="clear" w:color="auto" w:fill="FFFFFF"/>
          <w:lang w:eastAsia="zh-CN" w:bidi="ar"/>
        </w:rPr>
      </w:pPr>
      <w:r>
        <w:rPr>
          <w:color w:val="auto"/>
          <w:sz w:val="22"/>
          <w:szCs w:val="22"/>
        </w:rPr>
        <w:t>Jewelers have all just experienced a year unlike any other year, with jewelers dealing with the aftermath of the COVID , including illnesses and deaths, restrictions and shutdowns, and increased government control</w:t>
      </w:r>
      <w:r>
        <w:rPr>
          <w:strike/>
          <w:color w:val="auto"/>
          <w:sz w:val="22"/>
          <w:szCs w:val="22"/>
        </w:rPr>
        <w:t>.</w:t>
      </w:r>
      <w:r>
        <w:rPr>
          <w:color w:val="auto"/>
          <w:sz w:val="22"/>
          <w:szCs w:val="22"/>
        </w:rPr>
        <w:t xml:space="preserve">  The New Year brings hope and optimism that things will be better in 2021!</w:t>
      </w:r>
    </w:p>
    <w:p>
      <w:p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 xml:space="preserve">And remembering the phrase, </w:t>
      </w:r>
      <w:r>
        <w:rPr>
          <w:i/>
          <w:iCs/>
          <w:color w:val="auto"/>
          <w:sz w:val="22"/>
          <w:szCs w:val="22"/>
        </w:rPr>
        <w:t>“Oklahoma Strong.”</w:t>
      </w:r>
      <w:r>
        <w:rPr>
          <w:color w:val="auto"/>
          <w:sz w:val="22"/>
          <w:szCs w:val="22"/>
        </w:rPr>
        <w:t xml:space="preserve"> Let’s take a moment to look back into OJA’s History.  The Oklahoma Jewelers Association was founded in 1906 by men and women who came to a new land to build something where nothing had been before.  Working together for a common cause they formed OJA, and throughout the years withstood many obstacles:  </w:t>
      </w:r>
    </w:p>
    <w:p>
      <w:pPr>
        <w:numPr>
          <w:ilvl w:val="0"/>
          <w:numId w:val="2"/>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7 recessions (1907-08, 1917,1937, 1946-49, 1961-62, 1968-70, 2007-08)</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Panic of 1913</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Spanish Flu of 1918 (which in many ways mirrored our response to the China Virus)</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Crash of 1929</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Great Depression of 1929-33</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1970’s high inflation</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1980’s market crash of 1987 (recession lasting 21 months /20% interest rates)</w:t>
      </w:r>
    </w:p>
    <w:p>
      <w:pPr>
        <w:numPr>
          <w:ilvl w:val="0"/>
          <w:numId w:val="3"/>
        </w:numPr>
        <w:pBdr>
          <w:top w:val="none" w:color="C00000" w:sz="0" w:space="1"/>
          <w:left w:val="none" w:color="C00000" w:sz="0" w:space="4"/>
          <w:bottom w:val="none" w:color="C00000" w:sz="0" w:space="1"/>
          <w:right w:val="none" w:color="C00000" w:sz="0" w:space="4"/>
        </w:pBdr>
        <w:spacing w:after="0" w:line="240" w:lineRule="auto"/>
        <w:rPr>
          <w:rFonts w:eastAsia="Helvetica" w:cs="Helvetica"/>
          <w:color w:val="auto"/>
          <w:sz w:val="22"/>
          <w:szCs w:val="22"/>
          <w:shd w:val="clear" w:color="auto" w:fill="FFFFFF"/>
        </w:rPr>
      </w:pPr>
      <w:r>
        <w:rPr>
          <w:color w:val="auto"/>
          <w:sz w:val="22"/>
          <w:szCs w:val="22"/>
        </w:rPr>
        <w:t>COVID Recession</w:t>
      </w:r>
    </w:p>
    <w:p>
      <w:pPr>
        <w:pBdr>
          <w:top w:val="none" w:color="C00000" w:sz="0" w:space="1"/>
          <w:left w:val="none" w:color="C00000" w:sz="0" w:space="4"/>
          <w:bottom w:val="none" w:color="C00000" w:sz="0" w:space="1"/>
          <w:right w:val="none" w:color="C00000" w:sz="0" w:space="4"/>
        </w:pBdr>
        <w:spacing w:after="0" w:line="240" w:lineRule="auto"/>
        <w:ind w:left="420"/>
        <w:rPr>
          <w:rFonts w:eastAsia="Helvetica" w:cs="Helvetica"/>
          <w:color w:val="auto"/>
          <w:sz w:val="22"/>
          <w:szCs w:val="22"/>
          <w:shd w:val="clear" w:color="auto" w:fill="FFFFFF"/>
        </w:rPr>
      </w:pPr>
    </w:p>
    <w:p>
      <w:pPr>
        <w:pStyle w:val="9"/>
        <w:shd w:val="clear" w:color="auto" w:fill="FFFFFF"/>
        <w:spacing w:beforeAutospacing="0" w:after="168" w:afterAutospacing="0" w:line="27" w:lineRule="atLeast"/>
        <w:rPr>
          <w:rFonts w:eastAsia="Helvetica" w:cs="Helvetica" w:asciiTheme="minorHAnsi" w:hAnsiTheme="minorHAnsi"/>
          <w:color w:val="auto"/>
          <w:sz w:val="22"/>
          <w:szCs w:val="22"/>
          <w:shd w:val="clear" w:color="auto" w:fill="FFFFFF"/>
        </w:rPr>
      </w:pPr>
      <w:r>
        <w:rPr>
          <w:rFonts w:eastAsia="Helvetica" w:cs="Helvetica" w:asciiTheme="minorHAnsi" w:hAnsiTheme="minorHAnsi"/>
          <w:color w:val="auto"/>
          <w:sz w:val="22"/>
          <w:szCs w:val="22"/>
          <w:shd w:val="clear" w:color="auto" w:fill="FFFFFF"/>
        </w:rPr>
        <w:t xml:space="preserve">Today's Oklahoma jewelers are indeed a rare breed of men and women, they too will work together, keeping OJA strong to overcome the obstacles ahead.  </w:t>
      </w:r>
    </w:p>
    <w:p>
      <w:pPr>
        <w:pStyle w:val="9"/>
        <w:shd w:val="clear" w:color="auto" w:fill="FFFFFF"/>
        <w:spacing w:beforeAutospacing="0" w:after="168" w:afterAutospacing="0" w:line="27" w:lineRule="atLeast"/>
        <w:rPr>
          <w:rFonts w:eastAsia="Helvetica" w:cs="Helvetica" w:asciiTheme="minorHAnsi" w:hAnsiTheme="minorHAnsi"/>
          <w:b/>
          <w:bCs/>
          <w:color w:val="auto"/>
          <w:sz w:val="22"/>
          <w:szCs w:val="22"/>
          <w:shd w:val="clear" w:color="auto" w:fill="FFFFFF"/>
        </w:rPr>
      </w:pPr>
      <w:r>
        <w:rPr>
          <w:rFonts w:eastAsia="Helvetica" w:cs="Helvetica" w:asciiTheme="minorHAnsi" w:hAnsiTheme="minorHAnsi"/>
          <w:b/>
          <w:bCs/>
          <w:color w:val="auto"/>
          <w:sz w:val="22"/>
          <w:szCs w:val="22"/>
          <w:shd w:val="clear" w:color="auto" w:fill="FFFFFF"/>
        </w:rPr>
        <w:t>The OJA is strong and alive!!  And clearly one of the most successful state jewelry associations in the country.</w:t>
      </w:r>
    </w:p>
    <w:p>
      <w:p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r>
        <w:rPr>
          <w:color w:val="auto"/>
          <w:sz w:val="22"/>
          <w:szCs w:val="22"/>
        </w:rPr>
        <w:t>Covid brought a lot of challenges in 2020, but it can also open</w:t>
      </w:r>
      <w:r>
        <w:rPr>
          <w:color w:val="000000"/>
          <w:sz w:val="22"/>
          <w:szCs w:val="22"/>
          <w14:textFill>
            <w14:solidFill>
              <w14:srgbClr w14:val="000000">
                <w14:lumMod w14:val="75000"/>
                <w14:lumOff w14:val="25000"/>
              </w14:srgbClr>
            </w14:solidFill>
          </w14:textFill>
        </w:rPr>
        <w:t xml:space="preserve"> up a lot of opportunities</w:t>
      </w:r>
      <w:r>
        <w:rPr>
          <w:color w:val="FF0000"/>
          <w:sz w:val="22"/>
          <w:szCs w:val="22"/>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When OJA was founded, the strength of the organization was the “coming together” of its members to share and learn from each other, as well as from experts in our field.  The same is true today today as we learn to operate our businesses in a new way, post COVID.</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2"/>
          <w:szCs w:val="2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2"/>
          <w:szCs w:val="22"/>
          <w14:textFill>
            <w14:solidFill>
              <w14:srgbClr w14:val="C00000">
                <w14:lumMod w14:val="75000"/>
                <w14:lumOff w14:val="25000"/>
              </w14:srgbClr>
            </w14:solidFill>
          </w14:textFill>
        </w:rPr>
      </w:pPr>
      <w:r>
        <w:rPr>
          <w:b/>
          <w:bCs/>
          <w:color w:val="C00000"/>
          <w:sz w:val="22"/>
          <w:szCs w:val="22"/>
          <w14:textFill>
            <w14:solidFill>
              <w14:srgbClr w14:val="C00000">
                <w14:lumMod w14:val="75000"/>
                <w14:lumOff w14:val="25000"/>
              </w14:srgbClr>
            </w14:solidFill>
          </w14:textFill>
        </w:rPr>
        <w:t>History Repeats Itself</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2"/>
          <w:szCs w:val="2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r>
        <w:rPr>
          <w:color w:val="auto"/>
          <w:sz w:val="22"/>
          <w:szCs w:val="22"/>
        </w:rPr>
        <w:t>It is said history repeats itself, and so it does.  In the beginning, jewelers’ conventions consisted of jewelers “coming together” (you will hear that phrase frequently) and discussing the issues of concern at that time.  At the 1910 OJA Convention, among the issues listed on the agenda for discussion were:</w:t>
      </w:r>
    </w:p>
    <w:p>
      <w:pPr>
        <w:numPr>
          <w:ilvl w:val="0"/>
          <w:numId w:val="4"/>
        </w:num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How shall we fight the mail order evil?</w:t>
      </w:r>
    </w:p>
    <w:p>
      <w:pPr>
        <w:numPr>
          <w:ilvl w:val="0"/>
          <w:numId w:val="4"/>
        </w:num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Honesty</w:t>
      </w:r>
    </w:p>
    <w:p>
      <w:pPr>
        <w:numPr>
          <w:ilvl w:val="0"/>
          <w:numId w:val="4"/>
        </w:numPr>
        <w:pBdr>
          <w:top w:val="none" w:color="C00000" w:sz="0" w:space="1"/>
          <w:left w:val="none" w:color="C00000" w:sz="0" w:space="4"/>
          <w:bottom w:val="none" w:color="C00000" w:sz="0" w:space="1"/>
          <w:right w:val="none" w:color="C00000" w:sz="0" w:space="4"/>
        </w:pBdr>
        <w:spacing w:after="0" w:line="240" w:lineRule="auto"/>
        <w:jc w:val="both"/>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The jeweler and his usefulness to the community</w:t>
      </w:r>
    </w:p>
    <w:p>
      <w:p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r>
        <w:rPr>
          <w:color w:val="auto"/>
          <w:sz w:val="22"/>
          <w:szCs w:val="22"/>
        </w:rPr>
        <w:t>Look at that list, and well over 100 years later we are still dealing with the issues of:</w:t>
      </w:r>
    </w:p>
    <w:p>
      <w:pPr>
        <w:numPr>
          <w:ilvl w:val="0"/>
          <w:numId w:val="5"/>
        </w:num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r>
        <w:rPr>
          <w:color w:val="auto"/>
          <w:sz w:val="22"/>
          <w:szCs w:val="22"/>
        </w:rPr>
        <w:t>Combating the internet</w:t>
      </w:r>
    </w:p>
    <w:p>
      <w:pPr>
        <w:numPr>
          <w:ilvl w:val="0"/>
          <w:numId w:val="5"/>
        </w:num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r>
        <w:rPr>
          <w:color w:val="auto"/>
          <w:sz w:val="22"/>
          <w:szCs w:val="22"/>
        </w:rPr>
        <w:t>Ethics</w:t>
      </w:r>
    </w:p>
    <w:p>
      <w:pPr>
        <w:numPr>
          <w:ilvl w:val="0"/>
          <w:numId w:val="5"/>
        </w:num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r>
        <w:rPr>
          <w:color w:val="auto"/>
          <w:sz w:val="22"/>
          <w:szCs w:val="22"/>
        </w:rPr>
        <w:t>Community Service</w:t>
      </w:r>
    </w:p>
    <w:p>
      <w:pPr>
        <w:pBdr>
          <w:top w:val="none" w:color="C00000" w:sz="0" w:space="1"/>
          <w:left w:val="none" w:color="C00000" w:sz="0" w:space="4"/>
          <w:bottom w:val="none" w:color="C00000" w:sz="0" w:space="1"/>
          <w:right w:val="none" w:color="C00000" w:sz="0" w:space="4"/>
        </w:pBdr>
        <w:spacing w:after="0" w:line="240" w:lineRule="auto"/>
        <w:jc w:val="both"/>
        <w:rPr>
          <w:color w:val="auto"/>
          <w:sz w:val="22"/>
          <w:szCs w:val="22"/>
        </w:rPr>
      </w:pPr>
    </w:p>
    <w:p>
      <w:p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 xml:space="preserve">COVID has affected our industry in many ways.  Jewelers were suddenly faced with problems and questions not faced before.  They found themselves having to close, unsure when they could reopen, asking how do they do business while closed?  They were quick to react and now they look both back and ahead.  </w:t>
      </w:r>
    </w:p>
    <w:p>
      <w:pPr>
        <w:pBdr>
          <w:top w:val="none" w:color="C00000" w:sz="0" w:space="1"/>
          <w:left w:val="none" w:color="C00000" w:sz="0" w:space="4"/>
          <w:bottom w:val="none" w:color="C00000" w:sz="0" w:space="1"/>
          <w:right w:val="none" w:color="C00000" w:sz="0" w:space="4"/>
        </w:pBdr>
        <w:spacing w:after="0" w:line="240" w:lineRule="auto"/>
        <w:rPr>
          <w:color w:val="auto"/>
          <w:sz w:val="22"/>
          <w:szCs w:val="22"/>
        </w:rPr>
      </w:pPr>
    </w:p>
    <w:p>
      <w:pPr>
        <w:numPr>
          <w:ilvl w:val="0"/>
          <w:numId w:val="6"/>
        </w:numPr>
        <w:pBdr>
          <w:top w:val="none" w:color="C00000" w:sz="0" w:space="1"/>
          <w:left w:val="none" w:color="C00000" w:sz="0" w:space="4"/>
          <w:bottom w:val="none" w:color="C00000" w:sz="0" w:space="1"/>
          <w:right w:val="none" w:color="C00000" w:sz="0" w:space="4"/>
        </w:pBdr>
        <w:spacing w:after="0" w:line="240" w:lineRule="auto"/>
        <w:rPr>
          <w:color w:val="auto"/>
          <w:sz w:val="22"/>
          <w:szCs w:val="22"/>
        </w:rPr>
      </w:pPr>
      <w:r>
        <w:rPr>
          <w:color w:val="auto"/>
          <w:sz w:val="22"/>
          <w:szCs w:val="22"/>
        </w:rPr>
        <w:t>COVID isolationism drove more people to shop online, but it also created an opportunity for jewelers to find fresh new ways to promote their stores.  And although online sales have increased in the last decade, they still represent a relatively small part of the jewelry sales market (11%).</w:t>
      </w:r>
    </w:p>
    <w:p>
      <w:pPr>
        <w:numPr>
          <w:ilvl w:val="0"/>
          <w:numId w:val="6"/>
        </w:numPr>
        <w:pBdr>
          <w:top w:val="none" w:color="C00000" w:sz="0" w:space="1"/>
          <w:left w:val="none" w:color="C00000" w:sz="0" w:space="4"/>
          <w:bottom w:val="none" w:color="C00000" w:sz="0" w:space="1"/>
          <w:right w:val="none" w:color="C00000" w:sz="0" w:space="4"/>
        </w:pBdr>
        <w:spacing w:after="0" w:line="240" w:lineRule="auto"/>
        <w:rPr>
          <w:i/>
          <w:iCs/>
          <w:color w:val="auto"/>
          <w:sz w:val="22"/>
          <w:szCs w:val="22"/>
        </w:rPr>
      </w:pPr>
      <w:r>
        <w:rPr>
          <w:color w:val="auto"/>
          <w:sz w:val="22"/>
          <w:szCs w:val="22"/>
        </w:rPr>
        <w:t xml:space="preserve">Consumers </w:t>
      </w:r>
      <w:r>
        <w:rPr>
          <w:color w:val="auto"/>
          <w:sz w:val="22"/>
          <w:szCs w:val="22"/>
          <w:lang w:val="en-US"/>
        </w:rPr>
        <w:t>eager</w:t>
      </w:r>
      <w:r>
        <w:rPr>
          <w:color w:val="auto"/>
          <w:sz w:val="22"/>
          <w:szCs w:val="22"/>
        </w:rPr>
        <w:t xml:space="preserve"> to “get out,” will still utilize the internet</w:t>
      </w:r>
      <w:r>
        <w:rPr>
          <w:strike/>
          <w:color w:val="auto"/>
          <w:sz w:val="22"/>
          <w:szCs w:val="22"/>
        </w:rPr>
        <w:t>,</w:t>
      </w:r>
      <w:r>
        <w:rPr>
          <w:color w:val="auto"/>
          <w:sz w:val="22"/>
          <w:szCs w:val="22"/>
        </w:rPr>
        <w:t xml:space="preserve"> but many still long for that </w:t>
      </w:r>
      <w:r>
        <w:rPr>
          <w:i/>
          <w:iCs/>
          <w:color w:val="auto"/>
          <w:sz w:val="22"/>
          <w:szCs w:val="22"/>
        </w:rPr>
        <w:t>“emotional exceptional experience”</w:t>
      </w:r>
      <w:r>
        <w:rPr>
          <w:color w:val="auto"/>
          <w:sz w:val="22"/>
          <w:szCs w:val="22"/>
        </w:rPr>
        <w:t xml:space="preserve"> which comes from walking into a brick and motor, being happily greeted, and well cared for.  </w:t>
      </w:r>
    </w:p>
    <w:p>
      <w:pPr>
        <w:numPr>
          <w:ilvl w:val="0"/>
          <w:numId w:val="6"/>
        </w:numPr>
        <w:pBdr>
          <w:top w:val="none" w:color="C00000" w:sz="0" w:space="1"/>
          <w:left w:val="none" w:color="C00000" w:sz="0" w:space="4"/>
          <w:bottom w:val="none" w:color="C00000" w:sz="0" w:space="1"/>
          <w:right w:val="none" w:color="C00000" w:sz="0" w:space="4"/>
        </w:pBdr>
        <w:spacing w:after="0" w:line="240" w:lineRule="auto"/>
        <w:rPr>
          <w:i/>
          <w:iCs/>
          <w:color w:val="auto"/>
          <w:sz w:val="22"/>
          <w:szCs w:val="22"/>
        </w:rPr>
      </w:pPr>
      <w:r>
        <w:rPr>
          <w:color w:val="auto"/>
          <w:sz w:val="22"/>
          <w:szCs w:val="22"/>
        </w:rPr>
        <w:t>Lou Holtz said “</w:t>
      </w:r>
      <w:r>
        <w:rPr>
          <w:i/>
          <w:iCs/>
          <w:color w:val="auto"/>
          <w:sz w:val="22"/>
          <w:szCs w:val="22"/>
        </w:rPr>
        <w:t xml:space="preserve">the key to success is to Do what is right, avoid what is wrong, and follow the golden rule.”  </w:t>
      </w:r>
      <w:r>
        <w:rPr>
          <w:color w:val="auto"/>
          <w:sz w:val="22"/>
          <w:szCs w:val="22"/>
        </w:rPr>
        <w:t>In today’s “demanding” retail environment, doing right is always a winning strategy.  And when you are known for that, your customers will be your strongest advocates.</w:t>
      </w:r>
    </w:p>
    <w:p>
      <w:pPr>
        <w:numPr>
          <w:ilvl w:val="0"/>
          <w:numId w:val="6"/>
        </w:numPr>
        <w:pBdr>
          <w:top w:val="none" w:color="C00000" w:sz="0" w:space="1"/>
          <w:left w:val="none" w:color="C00000" w:sz="0" w:space="4"/>
          <w:bottom w:val="none" w:color="C00000" w:sz="0" w:space="1"/>
          <w:right w:val="none" w:color="C00000" w:sz="0" w:space="4"/>
        </w:pBdr>
        <w:spacing w:after="0" w:line="240" w:lineRule="auto"/>
        <w:rPr>
          <w:i/>
          <w:iCs/>
          <w:color w:val="auto"/>
          <w:sz w:val="22"/>
          <w:szCs w:val="22"/>
        </w:rPr>
      </w:pPr>
      <w:r>
        <w:rPr>
          <w:color w:val="auto"/>
          <w:sz w:val="22"/>
          <w:szCs w:val="22"/>
        </w:rPr>
        <w:t>Today’s consumer wants to shop with companies that demonstrate a dedication to their community and the needs of that community.  While it is sometimes appropriate to “do things quietly,” it is not a bad thing to let your customers know the good things your company does.</w:t>
      </w:r>
    </w:p>
    <w:p>
      <w:pPr>
        <w:pBdr>
          <w:top w:val="none" w:color="C00000" w:sz="0" w:space="1"/>
          <w:left w:val="none" w:color="C00000" w:sz="0" w:space="4"/>
          <w:bottom w:val="none" w:color="C00000" w:sz="0" w:space="1"/>
          <w:right w:val="none" w:color="C00000" w:sz="0" w:space="4"/>
        </w:pBdr>
        <w:spacing w:after="0" w:line="240" w:lineRule="auto"/>
        <w:rPr>
          <w:color w:val="auto"/>
          <w:sz w:val="22"/>
          <w:szCs w:val="22"/>
        </w:rPr>
      </w:pPr>
    </w:p>
    <w:p>
      <w:pPr>
        <w:pBdr>
          <w:top w:val="none" w:color="C00000" w:sz="0" w:space="1"/>
          <w:left w:val="none" w:color="C00000" w:sz="0" w:space="4"/>
          <w:bottom w:val="none" w:color="C00000" w:sz="0" w:space="1"/>
          <w:right w:val="none" w:color="C00000" w:sz="0" w:space="4"/>
        </w:pBdr>
        <w:spacing w:after="0" w:line="240" w:lineRule="auto"/>
        <w:rPr>
          <w:rFonts w:eastAsia="SimSun" w:cs="SimSun"/>
          <w:i/>
          <w:iCs/>
          <w:strike/>
          <w:color w:val="auto"/>
          <w:sz w:val="22"/>
          <w:szCs w:val="22"/>
        </w:rPr>
      </w:pPr>
      <w:r>
        <w:rPr>
          <w:color w:val="auto"/>
          <w:sz w:val="22"/>
          <w:szCs w:val="22"/>
        </w:rPr>
        <w:t xml:space="preserve">Despite the world being turned upside down last year, or maybe because of it, jewelry remains a special and emotional gift to give.  </w:t>
      </w:r>
      <w:r>
        <w:rPr>
          <w:rFonts w:hint="default"/>
          <w:color w:val="auto"/>
          <w:sz w:val="22"/>
          <w:szCs w:val="22"/>
          <w:lang w:val="en-US"/>
        </w:rPr>
        <w:t>I</w:t>
      </w:r>
      <w:r>
        <w:rPr>
          <w:color w:val="auto"/>
          <w:sz w:val="22"/>
          <w:szCs w:val="22"/>
        </w:rPr>
        <w:t xml:space="preserve">n times of crisis people tend to understand what is important and cherish those who are most dear, and they may wish to symbolize those feelings with a special gift.  We are fortunate to work in an industry where we can share in those special memories.  </w:t>
      </w:r>
    </w:p>
    <w:p>
      <w:pPr>
        <w:pBdr>
          <w:top w:val="none" w:color="C00000" w:sz="0" w:space="1"/>
          <w:left w:val="none" w:color="C00000" w:sz="0" w:space="4"/>
          <w:bottom w:val="none" w:color="C00000" w:sz="0" w:space="1"/>
          <w:right w:val="none" w:color="C00000" w:sz="0" w:space="4"/>
        </w:pBdr>
        <w:spacing w:after="0" w:line="240" w:lineRule="auto"/>
        <w:rPr>
          <w:rFonts w:ascii="SimSun" w:hAnsi="SimSun" w:eastAsia="SimSun" w:cs="SimSun"/>
          <w:color w:val="auto"/>
          <w:sz w:val="22"/>
          <w:szCs w:val="22"/>
        </w:rPr>
      </w:pPr>
    </w:p>
    <w:p>
      <w:pPr>
        <w:pBdr>
          <w:top w:val="none" w:color="C00000" w:sz="0" w:space="1"/>
          <w:left w:val="none" w:color="C00000" w:sz="0" w:space="4"/>
          <w:bottom w:val="none" w:color="C00000" w:sz="0" w:space="1"/>
          <w:right w:val="none" w:color="C00000" w:sz="0" w:space="4"/>
        </w:pBdr>
        <w:spacing w:after="0" w:line="240" w:lineRule="auto"/>
        <w:rPr>
          <w:rFonts w:eastAsia="SimSun" w:cs="SimSun"/>
          <w:color w:val="auto"/>
          <w:sz w:val="22"/>
          <w:szCs w:val="22"/>
        </w:rPr>
      </w:pPr>
      <w:r>
        <w:rPr>
          <w:rFonts w:eastAsia="SimSun" w:cs="SimSun"/>
          <w:b/>
          <w:bCs/>
          <w:color w:val="auto"/>
          <w:sz w:val="22"/>
          <w:szCs w:val="22"/>
        </w:rPr>
        <w:t>Your Thoughts?</w:t>
      </w:r>
    </w:p>
    <w:p>
      <w:pPr>
        <w:pBdr>
          <w:top w:val="none" w:color="C00000" w:sz="0" w:space="1"/>
          <w:left w:val="none" w:color="C00000" w:sz="0" w:space="4"/>
          <w:bottom w:val="none" w:color="C00000" w:sz="0" w:space="1"/>
          <w:right w:val="none" w:color="C00000" w:sz="0" w:space="4"/>
        </w:pBdr>
        <w:spacing w:after="0" w:line="240" w:lineRule="auto"/>
        <w:rPr>
          <w:rFonts w:eastAsia="SimSun" w:cs="SimSun"/>
          <w:color w:val="auto"/>
          <w:sz w:val="22"/>
          <w:szCs w:val="22"/>
        </w:rPr>
      </w:pPr>
    </w:p>
    <w:p>
      <w:pPr>
        <w:pBdr>
          <w:top w:val="none" w:color="C00000" w:sz="0" w:space="1"/>
          <w:left w:val="none" w:color="C00000" w:sz="0" w:space="4"/>
          <w:bottom w:val="none" w:color="C00000" w:sz="0" w:space="1"/>
          <w:right w:val="none" w:color="C00000" w:sz="0" w:space="4"/>
        </w:pBdr>
        <w:spacing w:after="0" w:line="240" w:lineRule="auto"/>
        <w:rPr>
          <w:rFonts w:eastAsia="SimSun" w:cs="SimSun"/>
          <w:color w:val="000000"/>
          <w14:textFill>
            <w14:solidFill>
              <w14:srgbClr w14:val="000000">
                <w14:lumMod w14:val="75000"/>
                <w14:lumOff w14:val="25000"/>
              </w14:srgbClr>
            </w14:solidFill>
          </w14:textFill>
        </w:rPr>
      </w:pPr>
      <w:r>
        <w:rPr>
          <w:rFonts w:eastAsia="SimSun" w:cs="SimSun"/>
          <w:color w:val="auto"/>
          <w:sz w:val="22"/>
          <w:szCs w:val="22"/>
        </w:rPr>
        <w:t xml:space="preserve">We would love to hear your thoughts and insights as to the jewelry industry and possibly publish them in the OJA Newsletter.   We have much to learn from one another, so please send your comments, ideas, or a suggested article to </w:t>
      </w:r>
      <w:r>
        <w:rPr>
          <w:rFonts w:eastAsia="SimSun" w:cs="SimSun"/>
          <w:b/>
          <w:bCs/>
          <w:color w:val="9CC2E5" w:themeColor="accent1" w:themeTint="99"/>
          <w14:textFill>
            <w14:gradFill>
              <w14:gsLst>
                <w14:gs w14:pos="0">
                  <w14:srgbClr w14:val="007BD3"/>
                </w14:gs>
                <w14:gs w14:pos="100000">
                  <w14:srgbClr w14:val="034373"/>
                </w14:gs>
              </w14:gsLst>
              <w14:lin w14:ang="0" w14:scaled="0"/>
            </w14:gradFill>
          </w14:textFill>
        </w:rPr>
        <w:t xml:space="preserve">ojaoffice1906@gmail.com. </w:t>
      </w:r>
      <w:r>
        <w:rPr>
          <w:rFonts w:eastAsia="SimSun" w:cs="SimSun"/>
          <w:color w:val="9CC2E5" w:themeColor="accent1" w:themeTint="99"/>
          <w14:textFill>
            <w14:gradFill>
              <w14:gsLst>
                <w14:gs w14:pos="0">
                  <w14:srgbClr w14:val="007BD3"/>
                </w14:gs>
                <w14:gs w14:pos="100000">
                  <w14:srgbClr w14:val="034373"/>
                </w14:gs>
              </w14:gsLst>
              <w14:lin w14:ang="0" w14:scaled="0"/>
            </w14:gradFill>
          </w14:textFill>
        </w:rPr>
        <w:t xml:space="preserve">  </w:t>
      </w:r>
      <w:r>
        <w:rPr>
          <w:rFonts w:eastAsia="SimSun" w:cs="SimSun"/>
          <w:color w:val="000000"/>
          <w14:textFill>
            <w14:solidFill>
              <w14:srgbClr w14:val="000000">
                <w14:lumMod w14:val="75000"/>
                <w14:lumOff w14:val="25000"/>
              </w14:srgbClr>
            </w14:solidFill>
          </w14:textFill>
        </w:rPr>
        <w:t>Let us hear from you!</w:t>
      </w:r>
    </w:p>
    <w:p>
      <w:pPr>
        <w:pBdr>
          <w:top w:val="none" w:color="C00000" w:sz="0" w:space="1"/>
          <w:left w:val="none" w:color="C00000" w:sz="0" w:space="4"/>
          <w:bottom w:val="none" w:color="C00000" w:sz="0" w:space="1"/>
          <w:right w:val="none" w:color="C00000" w:sz="0" w:space="4"/>
        </w:pBdr>
        <w:spacing w:after="0" w:line="240" w:lineRule="auto"/>
        <w:rPr>
          <w:rFonts w:eastAsia="SimSun" w:cs="SimSun"/>
          <w:color w:val="000000"/>
          <w14:textFill>
            <w14:solidFill>
              <w14:srgbClr w14:val="0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16"/>
          <w:szCs w:val="16"/>
        </w:rPr>
      </w:pPr>
    </w:p>
    <w:p>
      <w:pPr>
        <w:pBdr>
          <w:top w:val="none" w:color="C00000" w:sz="0" w:space="1"/>
          <w:left w:val="none" w:color="C00000" w:sz="0" w:space="4"/>
          <w:bottom w:val="none" w:color="C00000" w:sz="0" w:space="1"/>
          <w:right w:val="none" w:color="C00000" w:sz="0" w:space="4"/>
        </w:pBdr>
        <w:spacing w:after="0" w:line="240" w:lineRule="auto"/>
        <w:jc w:val="center"/>
        <w:rPr>
          <w:rFonts w:eastAsia="Times New Roman" w:cstheme="minorHAnsi"/>
          <w:b/>
          <w:color w:val="C00000"/>
          <w:sz w:val="28"/>
          <w:szCs w:val="28"/>
          <w14:textFill>
            <w14:solidFill>
              <w14:srgbClr w14:val="C00000">
                <w14:lumMod w14:val="75000"/>
                <w14:lumOff w14:val="25000"/>
              </w14:srgbClr>
            </w14:solidFill>
          </w14:textFill>
        </w:rPr>
      </w:pPr>
      <w:r>
        <w:rPr>
          <w:rFonts w:hint="default" w:ascii="SimSun" w:hAnsi="SimSun" w:eastAsia="SimSun" w:cs="SimSun"/>
          <w:sz w:val="24"/>
          <w:szCs w:val="24"/>
          <w:lang w:val="en-US"/>
        </w:rPr>
        <w:t>***************************************************************</w:t>
      </w:r>
    </w:p>
    <w:p>
      <w:pPr>
        <w:pBdr>
          <w:top w:val="none" w:color="C00000" w:sz="0" w:space="1"/>
          <w:left w:val="none" w:color="C00000" w:sz="0" w:space="4"/>
          <w:bottom w:val="none" w:color="C00000" w:sz="0" w:space="1"/>
          <w:right w:val="none" w:color="C00000" w:sz="0" w:space="4"/>
        </w:pBdr>
        <w:spacing w:after="0" w:line="240" w:lineRule="auto"/>
        <w:jc w:val="both"/>
        <w:rPr>
          <w:rFonts w:eastAsia="Times New Roman" w:cstheme="minorHAnsi"/>
          <w:b/>
          <w:color w:val="C00000"/>
          <w:sz w:val="20"/>
          <w:szCs w:val="2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eastAsia="Times New Roman" w:cstheme="minorHAnsi"/>
          <w:b/>
          <w:color w:val="C00000"/>
          <w:sz w:val="20"/>
          <w:szCs w:val="2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eastAsia="Times New Roman" w:cstheme="minorHAnsi"/>
          <w:b/>
          <w:color w:val="C00000"/>
          <w:sz w:val="28"/>
          <w:szCs w:val="28"/>
          <w14:textFill>
            <w14:solidFill>
              <w14:srgbClr w14:val="C00000">
                <w14:lumMod w14:val="75000"/>
                <w14:lumOff w14:val="25000"/>
              </w14:srgbClr>
            </w14:solidFill>
          </w14:textFill>
        </w:rPr>
      </w:pPr>
      <w:r>
        <w:rPr>
          <w:rFonts w:eastAsia="Times New Roman" w:cstheme="minorHAnsi"/>
          <w:b/>
          <w:color w:val="C00000"/>
          <w:sz w:val="28"/>
          <w:szCs w:val="28"/>
          <w14:textFill>
            <w14:solidFill>
              <w14:srgbClr w14:val="C00000">
                <w14:lumMod w14:val="75000"/>
                <w14:lumOff w14:val="25000"/>
              </w14:srgbClr>
            </w14:solidFill>
          </w14:textFill>
        </w:rPr>
        <w:t>9 Ways to Keep Your Jewelry Business Secure</w:t>
      </w:r>
    </w:p>
    <w:p>
      <w:pPr>
        <w:shd w:val="clear" w:color="auto" w:fill="FFFFFF"/>
        <w:spacing w:after="0" w:line="240" w:lineRule="auto"/>
        <w:rPr>
          <w:rFonts w:eastAsia="Times New Roman" w:cstheme="minorHAnsi"/>
          <w:bCs/>
          <w:i/>
          <w:iCs/>
          <w:color w:val="000000"/>
          <w14:textFill>
            <w14:solidFill>
              <w14:srgbClr w14:val="000000">
                <w14:lumMod w14:val="75000"/>
                <w14:lumOff w14:val="25000"/>
              </w14:srgbClr>
            </w14:solidFill>
          </w14:textFill>
        </w:rPr>
      </w:pPr>
      <w:r>
        <w:rPr>
          <w:rFonts w:eastAsia="Times New Roman" w:cstheme="minorHAnsi"/>
          <w:bCs/>
          <w:i/>
          <w:iCs/>
          <w:color w:val="000000"/>
          <w14:textFill>
            <w14:solidFill>
              <w14:srgbClr w14:val="000000">
                <w14:lumMod w14:val="75000"/>
                <w14:lumOff w14:val="25000"/>
              </w14:srgbClr>
            </w14:solidFill>
          </w14:textFill>
        </w:rPr>
        <w:t>By Sheri Ihde, Jewelers Mutual</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Neglecting security measures early on could leave your business exposed during a time when crimes against jewelers tend to escalate. Plus, not getting in the habit of security best practices will only get more difficult to change as the year progresses.</w:t>
      </w:r>
      <w:r>
        <w:rPr>
          <w:rFonts w:hint="default" w:eastAsia="Times New Roman" w:cstheme="minorHAnsi"/>
          <w:color w:val="000000"/>
          <w:sz w:val="22"/>
          <w:szCs w:val="22"/>
          <w:lang w:val="en-US"/>
          <w14:textFill>
            <w14:solidFill>
              <w14:srgbClr w14:val="000000">
                <w14:lumMod w14:val="75000"/>
                <w14:lumOff w14:val="25000"/>
              </w14:srgbClr>
            </w14:solidFill>
          </w14:textFill>
        </w:rPr>
        <w:t xml:space="preserve">  </w:t>
      </w:r>
      <w:r>
        <w:rPr>
          <w:rFonts w:eastAsia="Times New Roman" w:cstheme="minorHAnsi"/>
          <w:color w:val="000000"/>
          <w:sz w:val="22"/>
          <w:szCs w:val="22"/>
          <w14:textFill>
            <w14:solidFill>
              <w14:srgbClr w14:val="000000">
                <w14:lumMod w14:val="75000"/>
                <w14:lumOff w14:val="25000"/>
              </w14:srgbClr>
            </w14:solidFill>
          </w14:textFill>
        </w:rPr>
        <w:t xml:space="preserve">With jewelry store thefts increasing in recent years, here are nine ways to prevent crimes that can easily go unnoticed. </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1) </w:t>
      </w:r>
      <w:r>
        <w:rPr>
          <w:rFonts w:eastAsia="Times New Roman" w:cstheme="minorHAnsi"/>
          <w:b/>
          <w:sz w:val="22"/>
          <w:szCs w:val="22"/>
        </w:rPr>
        <w:t xml:space="preserve">Prevent grab-and-run thefts. </w:t>
      </w:r>
      <w:r>
        <w:rPr>
          <w:rFonts w:eastAsia="Times New Roman" w:cstheme="minorHAnsi"/>
          <w:sz w:val="22"/>
          <w:szCs w:val="22"/>
        </w:rPr>
        <w:t>O</w:t>
      </w:r>
      <w:r>
        <w:rPr>
          <w:rFonts w:eastAsia="Times New Roman" w:cstheme="minorHAnsi"/>
          <w:color w:val="000000"/>
          <w:sz w:val="22"/>
          <w:szCs w:val="22"/>
          <w14:textFill>
            <w14:solidFill>
              <w14:srgbClr w14:val="000000">
                <w14:lumMod w14:val="75000"/>
                <w14:lumOff w14:val="25000"/>
              </w14:srgbClr>
            </w14:solidFill>
          </w14:textFill>
        </w:rPr>
        <w:t>nly show one piece of jewelry at a time. Thieves posing as customers may try to make sales associates feel guilty for not letting them try more than one piece on to compare. If that happens, put something on yourself and compare side-by-side.</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2) </w:t>
      </w:r>
      <w:r>
        <w:rPr>
          <w:rFonts w:eastAsia="Times New Roman" w:cstheme="minorHAnsi"/>
          <w:b/>
          <w:sz w:val="22"/>
          <w:szCs w:val="22"/>
        </w:rPr>
        <w:t xml:space="preserve">Document and share suspicious incidents. </w:t>
      </w:r>
      <w:r>
        <w:rPr>
          <w:rFonts w:eastAsia="Times New Roman" w:cstheme="minorHAnsi"/>
          <w:sz w:val="22"/>
          <w:szCs w:val="22"/>
        </w:rPr>
        <w:t>C</w:t>
      </w:r>
      <w:r>
        <w:rPr>
          <w:rFonts w:eastAsia="Times New Roman" w:cstheme="minorHAnsi"/>
          <w:color w:val="000000"/>
          <w:sz w:val="22"/>
          <w:szCs w:val="22"/>
          <w14:textFill>
            <w14:solidFill>
              <w14:srgbClr w14:val="000000">
                <w14:lumMod w14:val="75000"/>
                <w14:lumOff w14:val="25000"/>
              </w14:srgbClr>
            </w14:solidFill>
          </w14:textFill>
        </w:rPr>
        <w:t xml:space="preserve">reate a running document or spreadsheet that can easily be searched and filtered by date, incident description, or any other variables you’re tracking. Reviewing your surveillance footage daily is less costly than an insurance deductible or replacing stolen merchandise. Whenever you encounter any suspicious activity tell your staff, crime prevention network, and local law enforcement. Be sure to report it immediately to the police and inform the Jewelers’ Security Alliance (JSA). </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3) </w:t>
      </w:r>
      <w:r>
        <w:rPr>
          <w:sz w:val="22"/>
          <w:szCs w:val="22"/>
        </w:rPr>
        <w:fldChar w:fldCharType="begin"/>
      </w:r>
      <w:r>
        <w:rPr>
          <w:sz w:val="22"/>
          <w:szCs w:val="22"/>
        </w:rPr>
        <w:instrText xml:space="preserve"> HYPERLINK "https://info.jewelersmutual.com/clarity-blog/8-step-guide-for-how-to-open-and-close-a-jewelry-business" </w:instrText>
      </w:r>
      <w:r>
        <w:rPr>
          <w:sz w:val="22"/>
          <w:szCs w:val="22"/>
        </w:rPr>
        <w:fldChar w:fldCharType="separate"/>
      </w:r>
      <w:r>
        <w:rPr>
          <w:rFonts w:eastAsia="Times New Roman" w:cstheme="minorHAnsi"/>
          <w:b/>
          <w:sz w:val="22"/>
          <w:szCs w:val="22"/>
        </w:rPr>
        <w:t>Open and close your business</w:t>
      </w:r>
      <w:r>
        <w:rPr>
          <w:rFonts w:eastAsia="Times New Roman" w:cstheme="minorHAnsi"/>
          <w:b/>
          <w:sz w:val="22"/>
          <w:szCs w:val="22"/>
        </w:rPr>
        <w:fldChar w:fldCharType="end"/>
      </w:r>
      <w:r>
        <w:rPr>
          <w:rFonts w:eastAsia="Times New Roman" w:cstheme="minorHAnsi"/>
          <w:b/>
          <w:color w:val="000000"/>
          <w:sz w:val="22"/>
          <w:szCs w:val="22"/>
          <w14:textFill>
            <w14:solidFill>
              <w14:srgbClr w14:val="000000">
                <w14:lumMod w14:val="75000"/>
                <w14:lumOff w14:val="25000"/>
              </w14:srgbClr>
            </w14:solidFill>
          </w14:textFill>
        </w:rPr>
        <w:t> with two or more people</w:t>
      </w:r>
      <w:r>
        <w:rPr>
          <w:rFonts w:eastAsia="Times New Roman" w:cstheme="minorHAnsi"/>
          <w:color w:val="000000"/>
          <w:sz w:val="22"/>
          <w:szCs w:val="22"/>
          <w14:textFill>
            <w14:solidFill>
              <w14:srgbClr w14:val="000000">
                <w14:lumMod w14:val="75000"/>
                <w14:lumOff w14:val="25000"/>
              </w14:srgbClr>
            </w14:solidFill>
          </w14:textFill>
        </w:rPr>
        <w:t>. When opening the store, o</w:t>
      </w:r>
      <w:r>
        <w:rPr>
          <w:rFonts w:cstheme="minorHAnsi"/>
          <w:color w:val="000000"/>
          <w:sz w:val="22"/>
          <w:szCs w:val="22"/>
          <w:lang w:val="en"/>
          <w14:textFill>
            <w14:solidFill>
              <w14:srgbClr w14:val="000000">
                <w14:lumMod w14:val="75000"/>
                <w14:lumOff w14:val="25000"/>
              </w14:srgbClr>
            </w14:solidFill>
          </w14:textFill>
        </w:rPr>
        <w:t>ne associate should enter the premises while the other observes. The associate unlocking the facility should immediately lock the door after entering.</w:t>
      </w:r>
      <w:r>
        <w:rPr>
          <w:rFonts w:cstheme="minorHAnsi"/>
          <w:color w:val="000000"/>
          <w:lang w:val="en"/>
          <w14:textFill>
            <w14:solidFill>
              <w14:srgbClr w14:val="000000">
                <w14:lumMod w14:val="75000"/>
                <w14:lumOff w14:val="25000"/>
              </w14:srgbClr>
            </w14:solidFill>
          </w14:textFill>
        </w:rPr>
        <w:t xml:space="preserve"> </w:t>
      </w:r>
      <w:r>
        <w:rPr>
          <w:rFonts w:cstheme="minorHAnsi"/>
          <w:color w:val="000000"/>
          <w:sz w:val="22"/>
          <w:szCs w:val="22"/>
          <w:lang w:val="en"/>
          <w14:textFill>
            <w14:solidFill>
              <w14:srgbClr w14:val="000000">
                <w14:lumMod w14:val="75000"/>
                <w14:lumOff w14:val="25000"/>
              </w14:srgbClr>
            </w14:solidFill>
          </w14:textFill>
        </w:rPr>
        <w:t>Then, this individual should conduct a full walk-through of the premises, looking for anything suspicious. The other associate should watch from a safe distance with a cell phone ready to call police if the need arises. Only after receiving a pre</w:t>
      </w:r>
      <w:r>
        <w:rPr>
          <w:rFonts w:cstheme="minorHAnsi"/>
          <w:color w:val="000000"/>
          <w:sz w:val="22"/>
          <w:szCs w:val="22"/>
          <w14:textFill>
            <w14:solidFill>
              <w14:srgbClr w14:val="000000">
                <w14:lumMod w14:val="75000"/>
                <w14:lumOff w14:val="25000"/>
              </w14:srgbClr>
            </w14:solidFill>
          </w14:textFill>
        </w:rPr>
        <w:t>-</w:t>
      </w:r>
      <w:r>
        <w:rPr>
          <w:rFonts w:cstheme="minorHAnsi"/>
          <w:color w:val="000000"/>
          <w:sz w:val="22"/>
          <w:szCs w:val="22"/>
          <w:lang w:val="en"/>
          <w14:textFill>
            <w14:solidFill>
              <w14:srgbClr w14:val="000000">
                <w14:lumMod w14:val="75000"/>
                <w14:lumOff w14:val="25000"/>
              </w14:srgbClr>
            </w14:solidFill>
          </w14:textFill>
        </w:rPr>
        <w:t>established “all-clear” notification from the first associate, the second associate may enter — again locking the door behind him/her — and assist with opening safes and/or vaults, setting up display cases, and preparing for the day’s business.</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4) </w:t>
      </w:r>
      <w:r>
        <w:rPr>
          <w:rFonts w:eastAsia="Times New Roman" w:cstheme="minorHAnsi"/>
          <w:b/>
          <w:sz w:val="22"/>
          <w:szCs w:val="22"/>
        </w:rPr>
        <w:t>Meet and greet </w:t>
      </w:r>
      <w:r>
        <w:rPr>
          <w:rFonts w:eastAsia="Times New Roman" w:cstheme="minorHAnsi"/>
          <w:b/>
          <w:color w:val="000000"/>
          <w:sz w:val="22"/>
          <w:szCs w:val="22"/>
          <w14:textFill>
            <w14:solidFill>
              <w14:srgbClr w14:val="000000">
                <w14:lumMod w14:val="75000"/>
                <w14:lumOff w14:val="25000"/>
              </w14:srgbClr>
            </w14:solidFill>
          </w14:textFill>
        </w:rPr>
        <w:t>every customer that enters your business</w:t>
      </w:r>
      <w:r>
        <w:rPr>
          <w:rFonts w:eastAsia="Times New Roman" w:cstheme="minorHAnsi"/>
          <w:color w:val="000000"/>
          <w:sz w:val="22"/>
          <w:szCs w:val="22"/>
          <w14:textFill>
            <w14:solidFill>
              <w14:srgbClr w14:val="000000">
                <w14:lumMod w14:val="75000"/>
                <w14:lumOff w14:val="25000"/>
              </w14:srgbClr>
            </w14:solidFill>
          </w14:textFill>
        </w:rPr>
        <w:t xml:space="preserve">. </w:t>
      </w:r>
      <w:r>
        <w:rPr>
          <w:rFonts w:cstheme="minorHAnsi"/>
          <w:color w:val="000000"/>
          <w:sz w:val="22"/>
          <w:szCs w:val="22"/>
          <w:lang w:val="en"/>
          <w14:textFill>
            <w14:solidFill>
              <w14:srgbClr w14:val="000000">
                <w14:lumMod w14:val="75000"/>
                <w14:lumOff w14:val="25000"/>
              </w14:srgbClr>
            </w14:solidFill>
          </w14:textFill>
        </w:rPr>
        <w:t xml:space="preserve">Say hello to every customer who enters your store and make direct eye contact with them. Even if you’re busy with another guest, you should still go out of your way to offer a quick and friendly greeting. This immediate acknowledgment could be enough to tell any potential thief that your staff is alert and attentive, making your store a difficult target when it comes to crime. </w:t>
      </w:r>
      <w:r>
        <w:rPr>
          <w:rFonts w:hint="default" w:cstheme="minorHAnsi"/>
          <w:color w:val="000000"/>
          <w:sz w:val="22"/>
          <w:szCs w:val="22"/>
          <w:lang w:val="en-US"/>
          <w14:textFill>
            <w14:solidFill>
              <w14:srgbClr w14:val="000000">
                <w14:lumMod w14:val="75000"/>
                <w14:lumOff w14:val="25000"/>
              </w14:srgbClr>
            </w14:solidFill>
          </w14:textFill>
        </w:rPr>
        <w:t xml:space="preserve">  </w:t>
      </w:r>
      <w:r>
        <w:rPr>
          <w:rFonts w:cstheme="minorHAnsi"/>
          <w:color w:val="000000"/>
          <w:sz w:val="22"/>
          <w:szCs w:val="22"/>
          <w:lang w:val="en"/>
          <w14:textFill>
            <w14:solidFill>
              <w14:srgbClr w14:val="000000">
                <w14:lumMod w14:val="75000"/>
                <w14:lumOff w14:val="25000"/>
              </w14:srgbClr>
            </w14:solidFill>
          </w14:textFill>
        </w:rPr>
        <w:t xml:space="preserve">Also, keep your eye on groups of three or more customers entering your store. People rarely shop for jewelry in large groups and these individuals could be casing your store or working together to commit a distraction or sneak theft. </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 xml:space="preserve">5) </w:t>
      </w:r>
      <w:r>
        <w:rPr>
          <w:rFonts w:eastAsia="Times New Roman" w:cstheme="minorHAnsi"/>
          <w:b/>
          <w:color w:val="000000"/>
          <w:sz w:val="22"/>
          <w:szCs w:val="22"/>
          <w14:textFill>
            <w14:solidFill>
              <w14:srgbClr w14:val="000000">
                <w14:lumMod w14:val="75000"/>
                <w14:lumOff w14:val="25000"/>
              </w14:srgbClr>
            </w14:solidFill>
          </w14:textFill>
        </w:rPr>
        <w:t>Make sure your </w:t>
      </w:r>
      <w:r>
        <w:rPr>
          <w:rFonts w:eastAsia="Times New Roman" w:cstheme="minorHAnsi"/>
          <w:b/>
          <w:sz w:val="22"/>
          <w:szCs w:val="22"/>
        </w:rPr>
        <w:t>showcases displaying valuable merchandise are strong </w:t>
      </w:r>
      <w:r>
        <w:rPr>
          <w:rFonts w:eastAsia="Times New Roman" w:cstheme="minorHAnsi"/>
          <w:b/>
          <w:color w:val="000000"/>
          <w:sz w:val="22"/>
          <w:szCs w:val="22"/>
          <w14:textFill>
            <w14:solidFill>
              <w14:srgbClr w14:val="000000">
                <w14:lumMod w14:val="75000"/>
                <w14:lumOff w14:val="25000"/>
              </w14:srgbClr>
            </w14:solidFill>
          </w14:textFill>
        </w:rPr>
        <w:t>enough to withstand a smash-and-grab robbery</w:t>
      </w:r>
      <w:r>
        <w:rPr>
          <w:rFonts w:eastAsia="Times New Roman" w:cstheme="minorHAnsi"/>
          <w:color w:val="000000"/>
          <w:sz w:val="22"/>
          <w:szCs w:val="22"/>
          <w14:textFill>
            <w14:solidFill>
              <w14:srgbClr w14:val="000000">
                <w14:lumMod w14:val="75000"/>
                <w14:lumOff w14:val="25000"/>
              </w14:srgbClr>
            </w14:solidFill>
          </w14:textFill>
        </w:rPr>
        <w:t>. Sophisticated criminals will case jewelry businesses to determine the easiest path for committing their crimes. They will know the layout of the building, where the most valuable merchandise is located, the exact value in each showcase, and even how much force is needed to break the showcase glass. By having a well-constructed showcase with resilient glass, you can limit — or even completely prevent — the loss of merchandise during a smash-and-grab robbery.</w:t>
      </w:r>
    </w:p>
    <w:p>
      <w:pPr>
        <w:pStyle w:val="9"/>
        <w:numPr>
          <w:ilvl w:val="0"/>
          <w:numId w:val="7"/>
        </w:numPr>
        <w:rPr>
          <w:rFonts w:eastAsia="Times New Roman" w:cstheme="minorHAnsi"/>
          <w:color w:val="000000"/>
          <w:sz w:val="22"/>
          <w:szCs w:val="22"/>
          <w14:textFill>
            <w14:solidFill>
              <w14:srgbClr w14:val="000000">
                <w14:lumMod w14:val="75000"/>
                <w14:lumOff w14:val="25000"/>
              </w14:srgbClr>
            </w14:solidFill>
          </w14:textFill>
        </w:rPr>
      </w:pPr>
      <w:r>
        <w:rPr>
          <w:rFonts w:asciiTheme="minorHAnsi" w:hAnsiTheme="minorHAnsi" w:cstheme="minorHAnsi"/>
          <w:color w:val="000000"/>
          <w:sz w:val="22"/>
          <w:szCs w:val="22"/>
          <w14:textFill>
            <w14:solidFill>
              <w14:srgbClr w14:val="000000">
                <w14:lumMod w14:val="75000"/>
                <w14:lumOff w14:val="25000"/>
              </w14:srgbClr>
            </w14:solidFill>
          </w14:textFill>
        </w:rPr>
        <w:t> </w:t>
      </w:r>
      <w:r>
        <w:rPr>
          <w:rFonts w:asciiTheme="minorHAnsi" w:hAnsiTheme="minorHAnsi" w:cstheme="minorHAnsi"/>
          <w:b/>
          <w:sz w:val="22"/>
          <w:szCs w:val="22"/>
        </w:rPr>
        <w:t>Verify every alarm signal </w:t>
      </w:r>
      <w:r>
        <w:rPr>
          <w:rFonts w:asciiTheme="minorHAnsi" w:hAnsiTheme="minorHAnsi" w:cstheme="minorHAnsi"/>
          <w:b/>
          <w:color w:val="000000"/>
          <w:sz w:val="22"/>
          <w:szCs w:val="22"/>
          <w14:textFill>
            <w14:solidFill>
              <w14:srgbClr w14:val="000000">
                <w14:lumMod w14:val="75000"/>
                <w14:lumOff w14:val="25000"/>
              </w14:srgbClr>
            </w14:solidFill>
          </w14:textFill>
        </w:rPr>
        <w:t>with your alarm monitoring facility</w:t>
      </w:r>
      <w:r>
        <w:rPr>
          <w:rFonts w:asciiTheme="minorHAnsi" w:hAnsiTheme="minorHAnsi" w:cstheme="minorHAnsi"/>
          <w:color w:val="000000"/>
          <w:sz w:val="22"/>
          <w:szCs w:val="22"/>
          <w14:textFill>
            <w14:solidFill>
              <w14:srgbClr w14:val="000000">
                <w14:lumMod w14:val="75000"/>
                <w14:lumOff w14:val="25000"/>
              </w14:srgbClr>
            </w14:solidFill>
          </w14:textFill>
        </w:rPr>
        <w:t xml:space="preserve">. </w:t>
      </w:r>
      <w:r>
        <w:rPr>
          <w:rFonts w:asciiTheme="minorHAnsi" w:hAnsiTheme="minorHAnsi" w:cstheme="minorHAnsi"/>
          <w:color w:val="000000"/>
          <w:sz w:val="22"/>
          <w:szCs w:val="22"/>
          <w:lang w:val="en"/>
          <w14:textFill>
            <w14:solidFill>
              <w14:srgbClr w14:val="000000">
                <w14:lumMod w14:val="75000"/>
                <w14:lumOff w14:val="25000"/>
              </w14:srgbClr>
            </w14:solidFill>
          </w14:textFill>
        </w:rPr>
        <w:t>While safes and vaults are critical to limiting the amount of merchandise stolen in burglaries, criminals have proven time and again that, if given enough time, they can compromise the most durable of security equipment. That's why your alarm — and your relationship with your alarm system provider — is so valuable.</w:t>
      </w:r>
      <w:r>
        <w:rPr>
          <w:rFonts w:hint="default" w:asciiTheme="minorHAnsi" w:hAnsiTheme="minorHAnsi" w:cstheme="minorHAnsi"/>
          <w:color w:val="000000"/>
          <w:sz w:val="22"/>
          <w:szCs w:val="22"/>
          <w:lang w:val="en-US"/>
          <w14:textFill>
            <w14:solidFill>
              <w14:srgbClr w14:val="000000">
                <w14:lumMod w14:val="75000"/>
                <w14:lumOff w14:val="25000"/>
              </w14:srgbClr>
            </w14:solidFill>
          </w14:textFill>
        </w:rPr>
        <w:t xml:space="preserve">  </w:t>
      </w:r>
      <w:r>
        <w:rPr>
          <w:rFonts w:eastAsia="Times New Roman" w:cstheme="minorHAnsi"/>
          <w:color w:val="000000"/>
          <w:sz w:val="22"/>
          <w:szCs w:val="22"/>
          <w:lang w:val="en"/>
          <w14:textFill>
            <w14:solidFill>
              <w14:srgbClr w14:val="000000">
                <w14:lumMod w14:val="75000"/>
                <w14:lumOff w14:val="25000"/>
              </w14:srgbClr>
            </w14:solidFill>
          </w14:textFill>
        </w:rPr>
        <w:t>Contact your alarm system provider to ensure that your alarm is providing the protection your business needs.</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7) </w:t>
      </w:r>
      <w:r>
        <w:rPr>
          <w:rFonts w:eastAsia="Times New Roman" w:cstheme="minorHAnsi"/>
          <w:b/>
          <w:sz w:val="22"/>
          <w:szCs w:val="22"/>
        </w:rPr>
        <w:t>Require multiple forms of ID</w:t>
      </w:r>
      <w:r>
        <w:rPr>
          <w:rFonts w:eastAsia="Times New Roman" w:cstheme="minorHAnsi"/>
          <w:sz w:val="22"/>
          <w:szCs w:val="22"/>
        </w:rPr>
        <w:t> </w:t>
      </w:r>
      <w:r>
        <w:rPr>
          <w:rFonts w:eastAsia="Times New Roman" w:cstheme="minorHAnsi"/>
          <w:color w:val="000000"/>
          <w:sz w:val="22"/>
          <w:szCs w:val="22"/>
          <w14:textFill>
            <w14:solidFill>
              <w14:srgbClr w14:val="000000">
                <w14:lumMod w14:val="75000"/>
                <w14:lumOff w14:val="25000"/>
              </w14:srgbClr>
            </w14:solidFill>
          </w14:textFill>
        </w:rPr>
        <w:t>with check transactions, one being a photo ID. Compare signatures carefully from all forms of identification to ensure they match and keep a copy or write down the information.</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 xml:space="preserve">8) </w:t>
      </w:r>
      <w:r>
        <w:rPr>
          <w:rFonts w:eastAsia="Times New Roman" w:cstheme="minorHAnsi"/>
          <w:b/>
          <w:color w:val="000000"/>
          <w:sz w:val="22"/>
          <w:szCs w:val="22"/>
          <w14:textFill>
            <w14:solidFill>
              <w14:srgbClr w14:val="000000">
                <w14:lumMod w14:val="75000"/>
                <w14:lumOff w14:val="25000"/>
              </w14:srgbClr>
            </w14:solidFill>
          </w14:textFill>
        </w:rPr>
        <w:t>Don't post photos that reveal the layout of your store</w:t>
      </w:r>
      <w:r>
        <w:rPr>
          <w:rFonts w:eastAsia="Times New Roman" w:cstheme="minorHAnsi"/>
          <w:color w:val="000000"/>
          <w:sz w:val="22"/>
          <w:szCs w:val="22"/>
          <w14:textFill>
            <w14:solidFill>
              <w14:srgbClr w14:val="000000">
                <w14:lumMod w14:val="75000"/>
                <w14:lumOff w14:val="25000"/>
              </w14:srgbClr>
            </w14:solidFill>
          </w14:textFill>
        </w:rPr>
        <w:t xml:space="preserve"> or merchandise displays anywhere online. This includes social media as well as resources that your customers may use to find you such as Google My Business or Yelp.</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 xml:space="preserve">9) </w:t>
      </w:r>
      <w:r>
        <w:rPr>
          <w:rFonts w:eastAsia="Times New Roman" w:cstheme="minorHAnsi"/>
          <w:b/>
          <w:color w:val="000000"/>
          <w:sz w:val="22"/>
          <w:szCs w:val="22"/>
          <w14:textFill>
            <w14:solidFill>
              <w14:srgbClr w14:val="000000">
                <w14:lumMod w14:val="75000"/>
                <w14:lumOff w14:val="25000"/>
              </w14:srgbClr>
            </w14:solidFill>
          </w14:textFill>
        </w:rPr>
        <w:t>Keep as much merchandise as possible in your safe or vault overnight</w:t>
      </w:r>
      <w:r>
        <w:rPr>
          <w:rFonts w:eastAsia="Times New Roman" w:cstheme="minorHAnsi"/>
          <w:color w:val="000000"/>
          <w:sz w:val="22"/>
          <w:szCs w:val="22"/>
          <w14:textFill>
            <w14:solidFill>
              <w14:srgbClr w14:val="000000">
                <w14:lumMod w14:val="75000"/>
                <w14:lumOff w14:val="25000"/>
              </w14:srgbClr>
            </w14:solidFill>
          </w14:textFill>
        </w:rPr>
        <w:t xml:space="preserve">. Sure, it’s more time consuming at the close and opening of business, however, you’re not fooling criminals by simply throwing a blanket over your showcases. </w:t>
      </w:r>
    </w:p>
    <w:p>
      <w:pPr>
        <w:shd w:val="clear" w:color="auto" w:fill="FFFFFF"/>
        <w:spacing w:before="100" w:beforeAutospacing="1" w:after="100" w:afterAutospacing="1" w:line="240" w:lineRule="auto"/>
        <w:rPr>
          <w:rFonts w:eastAsia="Times New Roman" w:cstheme="minorHAnsi"/>
          <w:color w:val="000000"/>
          <w:sz w:val="22"/>
          <w:szCs w:val="22"/>
          <w14:textFill>
            <w14:solidFill>
              <w14:srgbClr w14:val="000000">
                <w14:lumMod w14:val="75000"/>
                <w14:lumOff w14:val="25000"/>
              </w14:srgbClr>
            </w14:solidFill>
          </w14:textFill>
        </w:rPr>
      </w:pPr>
      <w:r>
        <w:rPr>
          <w:rFonts w:eastAsia="Times New Roman" w:cstheme="minorHAnsi"/>
          <w:color w:val="000000"/>
          <w:sz w:val="22"/>
          <w:szCs w:val="22"/>
          <w14:textFill>
            <w14:solidFill>
              <w14:srgbClr w14:val="000000">
                <w14:lumMod w14:val="75000"/>
                <w14:lumOff w14:val="25000"/>
              </w14:srgbClr>
            </w14:solidFill>
          </w14:textFill>
        </w:rPr>
        <w:t xml:space="preserve">Looking for more loss prevention information? Visit the </w:t>
      </w:r>
      <w:r>
        <w:rPr>
          <w:rFonts w:eastAsia="Times New Roman" w:cstheme="minorHAnsi"/>
          <w:sz w:val="22"/>
          <w:szCs w:val="22"/>
        </w:rPr>
        <w:t xml:space="preserve">Jewelers Mutual Group Clarity Blog at </w:t>
      </w:r>
      <w:r>
        <w:rPr>
          <w:rStyle w:val="8"/>
          <w:rFonts w:eastAsia="Times New Roman" w:cstheme="minorHAnsi"/>
          <w:sz w:val="22"/>
          <w:szCs w:val="22"/>
        </w:rPr>
        <w:t>https://www.jewelersmutual.com/clarity-blog</w:t>
      </w:r>
      <w:r>
        <w:rPr>
          <w:rFonts w:eastAsia="Times New Roman" w:cstheme="minorHAnsi"/>
          <w:color w:val="000000"/>
          <w:sz w:val="22"/>
          <w:szCs w:val="22"/>
          <w14:textFill>
            <w14:solidFill>
              <w14:srgbClr w14:val="000000">
                <w14:lumMod w14:val="75000"/>
                <w14:lumOff w14:val="25000"/>
              </w14:srgbClr>
            </w14:solidFill>
          </w14:textFill>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r>
        <w:rPr>
          <w:rFonts w:ascii="SimSun" w:hAnsi="SimSun" w:eastAsia="SimSun" w:cs="SimSun"/>
          <w:sz w:val="24"/>
          <w:szCs w:val="24"/>
        </w:rPr>
        <w:drawing>
          <wp:inline distT="0" distB="0" distL="114300" distR="114300">
            <wp:extent cx="1636395" cy="436245"/>
            <wp:effectExtent l="0" t="0" r="1905" b="1905"/>
            <wp:docPr id="25" name="Picture 25" descr="clockwo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ockwork-logo"/>
                    <pic:cNvPicPr>
                      <a:picLocks noChangeAspect="1"/>
                    </pic:cNvPicPr>
                  </pic:nvPicPr>
                  <pic:blipFill>
                    <a:blip r:embed="rId12"/>
                    <a:stretch>
                      <a:fillRect/>
                    </a:stretch>
                  </pic:blipFill>
                  <pic:spPr>
                    <a:xfrm>
                      <a:off x="0" y="0"/>
                      <a:ext cx="1636395" cy="436245"/>
                    </a:xfrm>
                    <a:prstGeom prst="rect">
                      <a:avLst/>
                    </a:prstGeom>
                  </pic:spPr>
                </pic:pic>
              </a:graphicData>
            </a:graphic>
          </wp:inline>
        </w:drawing>
      </w:r>
      <w:r>
        <w:rPr>
          <w:rFonts w:ascii="SimSun" w:hAnsi="SimSun" w:eastAsia="SimSun" w:cs="SimSun"/>
          <w:sz w:val="24"/>
          <w:szCs w:val="24"/>
        </w:rPr>
        <w:t xml:space="preserve">                      </w:t>
      </w:r>
      <w:r>
        <w:rPr>
          <w:rFonts w:ascii="SimSun" w:hAnsi="SimSun" w:eastAsia="SimSun" w:cs="SimSun"/>
          <w:sz w:val="24"/>
          <w:szCs w:val="24"/>
        </w:rPr>
        <w:drawing>
          <wp:inline distT="0" distB="0" distL="114300" distR="114300">
            <wp:extent cx="1875790" cy="502285"/>
            <wp:effectExtent l="0" t="0" r="10160" b="12065"/>
            <wp:docPr id="27" name="Picture 27" descr="JMG Logo-Horiz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JMG Logo-Horiz Blue"/>
                    <pic:cNvPicPr>
                      <a:picLocks noChangeAspect="1"/>
                    </pic:cNvPicPr>
                  </pic:nvPicPr>
                  <pic:blipFill>
                    <a:blip r:embed="rId13"/>
                    <a:stretch>
                      <a:fillRect/>
                    </a:stretch>
                  </pic:blipFill>
                  <pic:spPr>
                    <a:xfrm>
                      <a:off x="0" y="0"/>
                      <a:ext cx="1875790" cy="502285"/>
                    </a:xfrm>
                    <a:prstGeom prst="rect">
                      <a:avLst/>
                    </a:prstGeom>
                  </pic:spPr>
                </pic:pic>
              </a:graphicData>
            </a:graphic>
          </wp:inline>
        </w:drawing>
      </w:r>
      <w:r>
        <w:rPr>
          <w:rFonts w:ascii="SimSun" w:hAnsi="SimSun" w:eastAsia="SimSun" w:cs="SimSun"/>
          <w:sz w:val="24"/>
          <w:szCs w:val="24"/>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ind w:firstLine="140" w:firstLineChars="50"/>
        <w:jc w:val="center"/>
        <w:rPr>
          <w:b/>
          <w:bCs/>
          <w:color w:val="C00000"/>
          <w:sz w:val="24"/>
          <w:szCs w:val="24"/>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PLATINUM SPONSORS OF THE OKLAHOMA JEWELERS ASSOCIATION</w:t>
      </w:r>
    </w:p>
    <w:p>
      <w:pPr>
        <w:pBdr>
          <w:top w:val="none" w:color="auto" w:sz="0" w:space="1"/>
          <w:left w:val="none" w:color="auto" w:sz="0" w:space="4"/>
          <w:bottom w:val="none" w:color="auto" w:sz="0" w:space="1"/>
          <w:right w:val="none" w:color="auto" w:sz="0" w:space="4"/>
        </w:pBdr>
        <w:spacing w:after="0" w:line="240" w:lineRule="auto"/>
        <w:rPr>
          <w:b/>
          <w:bCs/>
          <w:color w:val="C00000"/>
          <w:sz w:val="24"/>
          <w:szCs w:val="24"/>
          <w14:textFill>
            <w14:solidFill>
              <w14:srgbClr w14:val="C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jc w:val="both"/>
        <w:rPr>
          <w:b/>
          <w:bCs/>
          <w:color w:val="C00000"/>
          <w:sz w:val="28"/>
          <w:szCs w:val="28"/>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r>
        <w:rPr>
          <w:sz w:val="16"/>
        </w:rPr>
        <w:drawing>
          <wp:anchor distT="0" distB="0" distL="114300" distR="114300" simplePos="0" relativeHeight="251664384" behindDoc="1" locked="0" layoutInCell="1" allowOverlap="1">
            <wp:simplePos x="0" y="0"/>
            <wp:positionH relativeFrom="page">
              <wp:align>center</wp:align>
            </wp:positionH>
            <wp:positionV relativeFrom="paragraph">
              <wp:posOffset>15875</wp:posOffset>
            </wp:positionV>
            <wp:extent cx="1306195" cy="947420"/>
            <wp:effectExtent l="0" t="0" r="8255" b="5080"/>
            <wp:wrapTight wrapText="bothSides">
              <wp:wrapPolygon>
                <wp:start x="0" y="0"/>
                <wp:lineTo x="0" y="21282"/>
                <wp:lineTo x="21421" y="21282"/>
                <wp:lineTo x="21421" y="0"/>
                <wp:lineTo x="0" y="0"/>
              </wp:wrapPolygon>
            </wp:wrapTight>
            <wp:docPr id="11" name="Picture 11" descr="C:\Users\Rings etc.000\Desktop\Rings Etc --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Rings etc.000\Desktop\Rings Etc -- build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6195" cy="947420"/>
                    </a:xfrm>
                    <a:prstGeom prst="rect">
                      <a:avLst/>
                    </a:prstGeom>
                    <a:noFill/>
                    <a:ln>
                      <a:noFill/>
                    </a:ln>
                  </pic:spPr>
                </pic:pic>
              </a:graphicData>
            </a:graphic>
          </wp:anchor>
        </w:drawing>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rPr>
          <w:b/>
          <w:bCs/>
          <w:color w:val="C00000"/>
          <w:sz w:val="10"/>
          <w:szCs w:val="1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rPr>
          <w:b/>
          <w:bCs/>
          <w:color w:val="C00000"/>
          <w:sz w:val="32"/>
          <w:szCs w:val="32"/>
          <w14:textFill>
            <w14:solidFill>
              <w14:srgbClr w14:val="C00000">
                <w14:lumMod w14:val="75000"/>
                <w14:lumOff w14:val="25000"/>
              </w14:srgbClr>
            </w14:solidFill>
          </w14:textFill>
        </w:rPr>
      </w:pPr>
      <w:r>
        <w:rPr>
          <w:b/>
          <w:bCs/>
          <w:color w:val="C00000"/>
          <w:sz w:val="32"/>
          <w:szCs w:val="32"/>
          <w14:textFill>
            <w14:solidFill>
              <w14:srgbClr w14:val="C00000">
                <w14:lumMod w14:val="75000"/>
                <w14:lumOff w14:val="25000"/>
              </w14:srgbClr>
            </w14:solidFill>
          </w14:textFill>
        </w:rPr>
        <w:t xml:space="preserve">Retailer Spotlight: </w:t>
      </w:r>
    </w:p>
    <w:p>
      <w:pPr>
        <w:pBdr>
          <w:top w:val="none" w:color="C00000" w:sz="0" w:space="1"/>
          <w:left w:val="none" w:color="C00000" w:sz="0" w:space="4"/>
          <w:bottom w:val="none" w:color="C00000" w:sz="0" w:space="1"/>
          <w:right w:val="none" w:color="C00000" w:sz="0" w:space="4"/>
        </w:pBdr>
        <w:spacing w:after="0" w:line="240" w:lineRule="auto"/>
        <w:rPr>
          <w:b/>
          <w:sz w:val="22"/>
          <w:szCs w:val="22"/>
          <w:u w:val="single"/>
        </w:rPr>
      </w:pPr>
      <w:r>
        <w:drawing>
          <wp:anchor distT="0" distB="0" distL="114300" distR="114300" simplePos="0" relativeHeight="251662336" behindDoc="1" locked="0" layoutInCell="1" allowOverlap="1">
            <wp:simplePos x="0" y="0"/>
            <wp:positionH relativeFrom="column">
              <wp:posOffset>40005</wp:posOffset>
            </wp:positionH>
            <wp:positionV relativeFrom="paragraph">
              <wp:posOffset>935355</wp:posOffset>
            </wp:positionV>
            <wp:extent cx="950595" cy="1266825"/>
            <wp:effectExtent l="0" t="0" r="1905" b="9525"/>
            <wp:wrapTight wrapText="bothSides">
              <wp:wrapPolygon>
                <wp:start x="0" y="0"/>
                <wp:lineTo x="0" y="21438"/>
                <wp:lineTo x="21210" y="21438"/>
                <wp:lineTo x="21210" y="0"/>
                <wp:lineTo x="0" y="0"/>
              </wp:wrapPolygon>
            </wp:wrapTight>
            <wp:docPr id="4" name="Picture 4" descr="C:\Users\Rings etc.000\Desktop\Dad -- 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Rings etc.000\Desktop\Dad -- O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0595" cy="126682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4907280</wp:posOffset>
            </wp:positionH>
            <wp:positionV relativeFrom="paragraph">
              <wp:posOffset>2983230</wp:posOffset>
            </wp:positionV>
            <wp:extent cx="1020445" cy="1277620"/>
            <wp:effectExtent l="0" t="0" r="8255" b="0"/>
            <wp:wrapTight wrapText="bothSides">
              <wp:wrapPolygon>
                <wp:start x="0" y="0"/>
                <wp:lineTo x="0" y="21256"/>
                <wp:lineTo x="21371" y="21256"/>
                <wp:lineTo x="21371" y="0"/>
                <wp:lineTo x="0" y="0"/>
              </wp:wrapPolygon>
            </wp:wrapTight>
            <wp:docPr id="8" name="Picture 8" descr="C:\Users\Rings etc.000\Desktop\Sapphire -- 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ings etc.000\Desktop\Sapphire -- O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20445" cy="1277620"/>
                    </a:xfrm>
                    <a:prstGeom prst="rect">
                      <a:avLst/>
                    </a:prstGeom>
                    <a:noFill/>
                    <a:ln>
                      <a:noFill/>
                    </a:ln>
                  </pic:spPr>
                </pic:pic>
              </a:graphicData>
            </a:graphic>
          </wp:anchor>
        </w:drawing>
      </w:r>
    </w:p>
    <w:p>
      <w:pPr>
        <w:rPr>
          <w:b w:val="0"/>
          <w:bCs/>
          <w:color w:val="auto"/>
          <w:sz w:val="22"/>
          <w:szCs w:val="22"/>
        </w:rPr>
      </w:pPr>
      <w:r>
        <w:rPr>
          <w:b/>
          <w:bCs w:val="0"/>
          <w:sz w:val="22"/>
          <w:szCs w:val="22"/>
          <w:u w:val="single"/>
        </w:rPr>
        <w:t>Trying to fit 40 years of our story into one segment is nearly impossibl</w:t>
      </w:r>
      <w:r>
        <w:rPr>
          <w:rFonts w:hint="default"/>
          <w:b/>
          <w:bCs w:val="0"/>
          <w:sz w:val="22"/>
          <w:szCs w:val="22"/>
          <w:u w:val="single"/>
          <w:lang w:val="en-US"/>
        </w:rPr>
        <w:t>e,</w:t>
      </w:r>
      <w:r>
        <w:rPr>
          <w:b w:val="0"/>
          <w:bCs/>
          <w:sz w:val="22"/>
          <w:szCs w:val="22"/>
        </w:rPr>
        <w:t xml:space="preserve"> </w:t>
      </w:r>
      <w:r>
        <w:rPr>
          <w:rFonts w:hint="default"/>
          <w:b w:val="0"/>
          <w:bCs/>
          <w:sz w:val="22"/>
          <w:szCs w:val="22"/>
          <w:lang w:val="en-US"/>
        </w:rPr>
        <w:t xml:space="preserve"> but </w:t>
      </w:r>
      <w:r>
        <w:rPr>
          <w:b w:val="0"/>
          <w:bCs/>
          <w:sz w:val="22"/>
          <w:szCs w:val="22"/>
        </w:rPr>
        <w:t xml:space="preserve">I can confidently say the sum of how we started and where we are now, we owe to Jesus with His favor and protection.  </w:t>
      </w:r>
      <w:r>
        <w:rPr>
          <w:b w:val="0"/>
          <w:bCs/>
          <w:color w:val="auto"/>
          <w:sz w:val="22"/>
          <w:szCs w:val="22"/>
        </w:rPr>
        <w:t xml:space="preserve">Rings, Etc., is a childhood dream turned into an adult passion.  In 1979, Roger Boulware was a high school kid with a passion for rocks, and for going buying coins from Jim Dunn at the Old Paris Flea Market. Jim hired Roger to sell coins, and eventually became his mentor.  When Roger first saw Jim sell a ring, he realized he could make more money selling jewelry than coins, it ignited a passion for jewelry that soon matched his love for rocks.  This led to self-teaching the art of hand carving and jewelry creation in his parents’ garage, and eventually to opening his own store, Rings, Etc., </w:t>
      </w:r>
    </w:p>
    <w:p>
      <w:pPr>
        <w:rPr>
          <w:b w:val="0"/>
          <w:bCs/>
          <w:color w:val="auto"/>
          <w:sz w:val="22"/>
          <w:szCs w:val="22"/>
        </w:rPr>
      </w:pPr>
      <w:r>
        <w:rPr>
          <w:b/>
          <w:bCs w:val="0"/>
          <w:color w:val="auto"/>
          <w:sz w:val="22"/>
          <w:szCs w:val="22"/>
          <w:u w:val="single"/>
        </w:rPr>
        <w:t>41 years of love and passion in our industry and for our customers</w:t>
      </w:r>
      <w:r>
        <w:rPr>
          <w:b/>
          <w:bCs w:val="0"/>
          <w:color w:val="auto"/>
          <w:sz w:val="22"/>
          <w:szCs w:val="22"/>
        </w:rPr>
        <w:t xml:space="preserve"> </w:t>
      </w:r>
      <w:r>
        <w:rPr>
          <w:b w:val="0"/>
          <w:bCs/>
          <w:color w:val="auto"/>
          <w:sz w:val="22"/>
          <w:szCs w:val="22"/>
        </w:rPr>
        <w:t xml:space="preserve">-- this is truly our family’s ministry -- our personal space to bring love, happiness, and the light of Jesus to some of the most special days of their lives.  And because we also purchase old wedding rings, we are also there for the sadder times. We each feel honored to be the hands and feet of Hope for each person who walks into our store. </w:t>
      </w:r>
      <w:r>
        <w:rPr>
          <w:b w:val="0"/>
          <w:bCs/>
          <w:color w:val="auto"/>
          <w:sz w:val="22"/>
          <w:szCs w:val="22"/>
        </w:rPr>
        <w:br w:type="textWrapping"/>
      </w:r>
      <w:r>
        <w:rPr>
          <w:b w:val="0"/>
          <w:bCs/>
          <w:color w:val="auto"/>
          <w:sz w:val="22"/>
          <w:szCs w:val="22"/>
        </w:rPr>
        <w:br w:type="textWrapping"/>
      </w:r>
      <w:r>
        <w:rPr>
          <w:b/>
          <w:bCs w:val="0"/>
          <w:color w:val="auto"/>
          <w:sz w:val="22"/>
          <w:szCs w:val="22"/>
          <w:u w:val="single"/>
        </w:rPr>
        <w:t>“Why we joined OJA”.</w:t>
      </w:r>
      <w:r>
        <w:rPr>
          <w:b/>
          <w:bCs w:val="0"/>
          <w:color w:val="auto"/>
          <w:sz w:val="22"/>
          <w:szCs w:val="22"/>
        </w:rPr>
        <w:t xml:space="preserve">  </w:t>
      </w:r>
      <w:r>
        <w:rPr>
          <w:b w:val="0"/>
          <w:bCs/>
          <w:color w:val="auto"/>
          <w:sz w:val="22"/>
          <w:szCs w:val="22"/>
        </w:rPr>
        <w:t xml:space="preserve"> Roger and his Wife Norma attended the JCK show in Las Vegas in 2019 and on the plane ride home they sat next to Gen from Kelley’s Jewelers.  Gen asked if Rings Etc. was a member of the OJA, and kindly explained all that OJA had to offer, including the people and the experiences.  We signed up as soon as we got back, and when we attended our first OJA event, we met many others who made us feel very much at home.  We knew then that we should have joined a long time ago. There is nothing like being in a room full of people who share your day-to-day issues and challenges.  OJA is truly a place to feel at home. </w:t>
      </w:r>
    </w:p>
    <w:p>
      <w:pPr>
        <w:rPr>
          <w:b w:val="0"/>
          <w:bCs/>
          <w:color w:val="auto"/>
          <w:sz w:val="22"/>
          <w:szCs w:val="22"/>
        </w:rPr>
      </w:pPr>
      <w:r>
        <w:rPr>
          <w:b/>
          <w:bCs w:val="0"/>
          <w:i w:val="0"/>
          <w:iCs w:val="0"/>
          <w:color w:val="auto"/>
          <w:sz w:val="22"/>
          <w:szCs w:val="22"/>
        </w:rPr>
        <w:t>“</w:t>
      </w:r>
      <w:r>
        <w:rPr>
          <w:b/>
          <w:bCs w:val="0"/>
          <w:i w:val="0"/>
          <w:iCs w:val="0"/>
          <w:color w:val="auto"/>
          <w:sz w:val="22"/>
          <w:szCs w:val="22"/>
          <w:u w:val="single"/>
        </w:rPr>
        <w:t>I love</w:t>
      </w:r>
      <w:r>
        <w:rPr>
          <w:b/>
          <w:bCs w:val="0"/>
          <w:i w:val="0"/>
          <w:iCs w:val="0"/>
          <w:color w:val="auto"/>
          <w:sz w:val="22"/>
          <w:szCs w:val="22"/>
        </w:rPr>
        <w:t xml:space="preserve"> </w:t>
      </w:r>
      <w:r>
        <w:rPr>
          <w:b/>
          <w:bCs w:val="0"/>
          <w:i w:val="0"/>
          <w:iCs w:val="0"/>
          <w:color w:val="auto"/>
          <w:sz w:val="22"/>
          <w:szCs w:val="22"/>
          <w:u w:val="single"/>
        </w:rPr>
        <w:t>being able to talk about how talented, gifted, selfless, and humble my dad is.</w:t>
      </w:r>
      <w:r>
        <w:rPr>
          <w:b w:val="0"/>
          <w:bCs/>
          <w:i w:val="0"/>
          <w:iCs w:val="0"/>
          <w:color w:val="auto"/>
          <w:sz w:val="22"/>
          <w:szCs w:val="22"/>
        </w:rPr>
        <w:t xml:space="preserve"> He never ceases to </w:t>
      </w:r>
      <w:r>
        <w:rPr>
          <w:b w:val="0"/>
          <w:bCs/>
          <w:i w:val="0"/>
          <w:iCs w:val="0"/>
          <w:color w:val="auto"/>
        </w:rPr>
        <w:drawing>
          <wp:anchor distT="0" distB="0" distL="114300" distR="114300" simplePos="0" relativeHeight="251659264" behindDoc="1" locked="0" layoutInCell="1" allowOverlap="1">
            <wp:simplePos x="0" y="0"/>
            <wp:positionH relativeFrom="column">
              <wp:posOffset>4916805</wp:posOffset>
            </wp:positionH>
            <wp:positionV relativeFrom="paragraph">
              <wp:posOffset>824865</wp:posOffset>
            </wp:positionV>
            <wp:extent cx="1115060" cy="1268730"/>
            <wp:effectExtent l="0" t="0" r="8890" b="7620"/>
            <wp:wrapTight wrapText="bothSides">
              <wp:wrapPolygon>
                <wp:start x="0" y="0"/>
                <wp:lineTo x="0" y="21405"/>
                <wp:lineTo x="21403" y="21405"/>
                <wp:lineTo x="21403" y="0"/>
                <wp:lineTo x="0" y="0"/>
              </wp:wrapPolygon>
            </wp:wrapTight>
            <wp:docPr id="5" name="Picture 5" descr="C:\Users\Rings etc.000\Desktop\Rings Etc Family -- 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ings etc.000\Desktop\Rings Etc Family -- OJ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15060" cy="1268730"/>
                    </a:xfrm>
                    <a:prstGeom prst="rect">
                      <a:avLst/>
                    </a:prstGeom>
                    <a:noFill/>
                    <a:ln>
                      <a:noFill/>
                    </a:ln>
                  </pic:spPr>
                </pic:pic>
              </a:graphicData>
            </a:graphic>
          </wp:anchor>
        </w:drawing>
      </w:r>
      <w:r>
        <w:rPr>
          <w:b w:val="0"/>
          <w:bCs/>
          <w:i w:val="0"/>
          <w:iCs w:val="0"/>
          <w:color w:val="auto"/>
          <w:sz w:val="22"/>
          <w:szCs w:val="22"/>
        </w:rPr>
        <w:t xml:space="preserve">amaze me and it’s truly a gift that I get be this alongside </w:t>
      </w:r>
      <w:r>
        <w:rPr>
          <w:b w:val="0"/>
          <w:bCs/>
          <w:i w:val="0"/>
          <w:iCs w:val="0"/>
          <w:strike/>
          <w:color w:val="auto"/>
          <w:sz w:val="22"/>
          <w:szCs w:val="22"/>
        </w:rPr>
        <w:t>of</w:t>
      </w:r>
      <w:r>
        <w:rPr>
          <w:b w:val="0"/>
          <w:bCs/>
          <w:i w:val="0"/>
          <w:iCs w:val="0"/>
          <w:color w:val="auto"/>
          <w:sz w:val="22"/>
          <w:szCs w:val="22"/>
        </w:rPr>
        <w:t xml:space="preserve"> him and learn every day. I love getting to listen and watch him share his testimony with so many, and getting to watch him humble himself as he shares the broken and hard road that led him to where he is at today.  Nothing was ever handed to him – he is the </w:t>
      </w:r>
      <w:r>
        <w:rPr>
          <w:b w:val="0"/>
          <w:bCs/>
          <w:i w:val="0"/>
          <w:iCs w:val="0"/>
          <w:color w:val="auto"/>
          <w:sz w:val="16"/>
        </w:rPr>
        <w:drawing>
          <wp:anchor distT="0" distB="0" distL="114300" distR="114300" simplePos="0" relativeHeight="251663360" behindDoc="1" locked="0" layoutInCell="1" allowOverlap="1">
            <wp:simplePos x="0" y="0"/>
            <wp:positionH relativeFrom="margin">
              <wp:align>left</wp:align>
            </wp:positionH>
            <wp:positionV relativeFrom="paragraph">
              <wp:posOffset>655320</wp:posOffset>
            </wp:positionV>
            <wp:extent cx="1268730" cy="924560"/>
            <wp:effectExtent l="0" t="0" r="7620" b="8890"/>
            <wp:wrapTight wrapText="bothSides">
              <wp:wrapPolygon>
                <wp:start x="0" y="0"/>
                <wp:lineTo x="0" y="21363"/>
                <wp:lineTo x="21405" y="21363"/>
                <wp:lineTo x="21405" y="0"/>
                <wp:lineTo x="0" y="0"/>
              </wp:wrapPolygon>
            </wp:wrapTight>
            <wp:docPr id="9" name="Picture 9" descr="C:\Users\Rings etc.000\Desktop\Family -- 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ings etc.000\Desktop\Family -- OJ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8730" cy="924560"/>
                    </a:xfrm>
                    <a:prstGeom prst="rect">
                      <a:avLst/>
                    </a:prstGeom>
                    <a:noFill/>
                    <a:ln>
                      <a:noFill/>
                    </a:ln>
                  </pic:spPr>
                </pic:pic>
              </a:graphicData>
            </a:graphic>
          </wp:anchor>
        </w:drawing>
      </w:r>
      <w:r>
        <w:rPr>
          <w:b w:val="0"/>
          <w:bCs/>
          <w:i w:val="0"/>
          <w:iCs w:val="0"/>
          <w:color w:val="auto"/>
          <w:sz w:val="22"/>
          <w:szCs w:val="22"/>
        </w:rPr>
        <w:t xml:space="preserve">hardest worker I know. I am so hopeful for what our community and what Rings, Etc., has in store for the years to come, with God in the driver’s seat. I feel blessed to work in a unique industry, and I love every </w:t>
      </w:r>
      <w:r>
        <w:rPr>
          <w:rFonts w:hint="default"/>
          <w:b w:val="0"/>
          <w:bCs/>
          <w:i w:val="0"/>
          <w:iCs w:val="0"/>
          <w:color w:val="auto"/>
          <w:sz w:val="22"/>
          <w:szCs w:val="22"/>
          <w:lang w:val="en-US"/>
        </w:rPr>
        <w:t xml:space="preserve">                                            </w:t>
      </w:r>
      <w:r>
        <w:rPr>
          <w:b w:val="0"/>
          <w:bCs/>
          <w:color w:val="auto"/>
          <w:sz w:val="22"/>
          <w:szCs w:val="22"/>
        </w:rPr>
        <w:t xml:space="preserve"> </w:t>
      </w:r>
      <w:r>
        <w:rPr>
          <w:rFonts w:hint="default"/>
          <w:b w:val="0"/>
          <w:bCs/>
          <w:color w:val="auto"/>
          <w:sz w:val="22"/>
          <w:szCs w:val="22"/>
          <w:lang w:val="en-US"/>
        </w:rPr>
        <w:t xml:space="preserve">                 </w:t>
      </w:r>
      <w:r>
        <w:rPr>
          <w:rFonts w:hint="default"/>
          <w:b w:val="0"/>
          <w:bCs/>
          <w:color w:val="auto"/>
          <w:sz w:val="22"/>
          <w:szCs w:val="22"/>
          <w:lang w:val="en-US"/>
        </w:rPr>
        <w:tab/>
      </w:r>
      <w:r>
        <w:rPr>
          <w:rFonts w:hint="default"/>
          <w:b w:val="0"/>
          <w:bCs/>
          <w:color w:val="auto"/>
          <w:sz w:val="22"/>
          <w:szCs w:val="22"/>
          <w:lang w:val="en-US"/>
        </w:rPr>
        <w:tab/>
      </w:r>
      <w:r>
        <w:rPr>
          <w:rFonts w:hint="default"/>
          <w:b w:val="0"/>
          <w:bCs/>
          <w:color w:val="auto"/>
          <w:sz w:val="22"/>
          <w:szCs w:val="22"/>
          <w:lang w:val="en-US"/>
        </w:rPr>
        <w:tab/>
      </w:r>
      <w:r>
        <w:rPr>
          <w:rFonts w:hint="default"/>
          <w:b w:val="0"/>
          <w:bCs/>
          <w:color w:val="auto"/>
          <w:sz w:val="22"/>
          <w:szCs w:val="22"/>
          <w:lang w:val="en-US"/>
        </w:rPr>
        <w:t xml:space="preserve">minute of it.               </w:t>
      </w:r>
      <w:r>
        <w:rPr>
          <w:b w:val="0"/>
          <w:bCs/>
          <w:color w:val="auto"/>
          <w:sz w:val="22"/>
          <w:szCs w:val="22"/>
        </w:rPr>
        <w:t>– Destiny Boulware</w:t>
      </w:r>
    </w:p>
    <w:p>
      <w:pPr>
        <w:rPr>
          <w:b/>
          <w:color w:val="FF0000"/>
          <w:sz w:val="16"/>
          <w:szCs w:val="16"/>
        </w:rPr>
      </w:pPr>
      <w:r>
        <w:rPr>
          <w:rFonts w:hint="default"/>
          <w:b w:val="0"/>
          <w:bCs/>
          <w:color w:val="auto"/>
          <w:sz w:val="22"/>
          <w:szCs w:val="22"/>
          <w:lang w:val="en-US"/>
        </w:rPr>
        <w:t>“</w:t>
      </w:r>
      <w:r>
        <w:rPr>
          <w:b w:val="0"/>
          <w:bCs/>
          <w:i/>
          <w:iCs/>
          <w:color w:val="auto"/>
          <w:sz w:val="22"/>
          <w:szCs w:val="22"/>
        </w:rPr>
        <w:t>Roger’s daughter Destiny is the store manager, having come to work for her dad after graduating from high school in 2011. She formed her own passion for jewelry, seeing her father’s talent and skill, and his relationships with customers.  Destiny is now a certified Diamonds Graduate working towards her Graduate Gemologist certificate -- and planning to lead Rings Etc. into the next generation.</w:t>
      </w:r>
      <w:r>
        <w:rPr>
          <w:rFonts w:hint="default"/>
          <w:b w:val="0"/>
          <w:bCs/>
          <w:i/>
          <w:iCs/>
          <w:color w:val="auto"/>
          <w:sz w:val="22"/>
          <w:szCs w:val="22"/>
          <w:lang w:val="en-US"/>
        </w:rPr>
        <w:t>”</w:t>
      </w:r>
      <w:r>
        <w:rPr>
          <w:b w:val="0"/>
          <w:bCs/>
          <w:i/>
          <w:iCs/>
          <w:color w:val="auto"/>
          <w:sz w:val="22"/>
          <w:szCs w:val="22"/>
        </w:rPr>
        <w:t xml:space="preserve"> </w:t>
      </w:r>
      <w:r>
        <w:rPr>
          <w:b w:val="0"/>
          <w:bCs/>
          <w:color w:val="auto"/>
          <w:sz w:val="16"/>
          <w:szCs w:val="16"/>
        </w:rPr>
        <w:br w:type="textWrapping"/>
      </w:r>
      <w:r>
        <w:rPr>
          <w:b w:val="0"/>
          <w:bCs/>
          <w:color w:val="auto"/>
          <w:sz w:val="16"/>
        </w:rPr>
        <w:br w:type="textWrapping"/>
      </w:r>
      <w:r>
        <w:rPr>
          <w:sz w:val="16"/>
        </w:rPr>
        <w:t xml:space="preserve">                          </w:t>
      </w:r>
      <w:r>
        <w:rPr>
          <w:sz w:val="16"/>
        </w:rPr>
        <w:br w:type="textWrapping"/>
      </w:r>
      <w:r>
        <w:rPr>
          <w:sz w:val="16"/>
        </w:rPr>
        <w:t xml:space="preserve">                                                                   </w:t>
      </w:r>
      <w:r>
        <w:rPr>
          <w:b/>
          <w:sz w:val="20"/>
          <w:szCs w:val="20"/>
        </w:rPr>
        <w:t>Visit Our Website to learn more:</w:t>
      </w:r>
      <w:r>
        <w:rPr>
          <w:b/>
          <w:sz w:val="20"/>
          <w:szCs w:val="20"/>
          <w:u w:val="single"/>
        </w:rPr>
        <w:t xml:space="preserve"> www.ringsetcok.com</w:t>
      </w:r>
    </w:p>
    <w:p>
      <w:pPr>
        <w:pBdr>
          <w:top w:val="none" w:color="C00000" w:sz="0" w:space="1"/>
          <w:left w:val="none" w:color="C00000" w:sz="0" w:space="4"/>
          <w:bottom w:val="none" w:color="C00000" w:sz="0" w:space="1"/>
          <w:right w:val="none" w:color="C00000" w:sz="0" w:space="4"/>
        </w:pBdr>
        <w:spacing w:after="0" w:line="240" w:lineRule="auto"/>
        <w:rPr>
          <w:b/>
          <w:bCs/>
          <w:color w:val="C00000"/>
          <w:sz w:val="32"/>
          <w:szCs w:val="24"/>
          <w14:textFill>
            <w14:solidFill>
              <w14:srgbClr w14:val="C00000">
                <w14:lumMod w14:val="75000"/>
                <w14:lumOff w14:val="25000"/>
              </w14:srgbClr>
            </w14:solidFill>
          </w14:textFill>
        </w:rPr>
      </w:pPr>
      <w:r>
        <w:rPr>
          <w:b/>
          <w:bCs/>
          <w:color w:val="C00000"/>
          <w:sz w:val="32"/>
          <w:szCs w:val="24"/>
          <w14:textFill>
            <w14:solidFill>
              <w14:srgbClr w14:val="C00000">
                <w14:lumMod w14:val="75000"/>
                <w14:lumOff w14:val="25000"/>
              </w14:srgbClr>
            </w14:solidFill>
          </w14:textFill>
        </w:rPr>
        <w:t>Vendor Spotlight:  Mastoloni</w:t>
      </w:r>
    </w:p>
    <w:p>
      <w:pPr>
        <w:spacing w:before="240" w:after="0" w:line="240" w:lineRule="auto"/>
        <w:rPr>
          <w:sz w:val="22"/>
          <w:szCs w:val="22"/>
        </w:rPr>
      </w:pPr>
      <w:r>
        <w:rPr>
          <w:sz w:val="22"/>
          <w:szCs w:val="22"/>
        </w:rPr>
        <w:t>On January 22</w:t>
      </w:r>
      <w:r>
        <w:rPr>
          <w:sz w:val="22"/>
          <w:szCs w:val="22"/>
          <w:vertAlign w:val="superscript"/>
        </w:rPr>
        <w:t>nd</w:t>
      </w:r>
      <w:r>
        <w:rPr>
          <w:sz w:val="22"/>
          <w:szCs w:val="22"/>
        </w:rPr>
        <w:t xml:space="preserve"> we packed up our offices at 415 Madiso</w:t>
      </w:r>
      <w:r>
        <w:rPr>
          <w:color w:val="auto"/>
          <w:sz w:val="22"/>
          <w:szCs w:val="22"/>
        </w:rPr>
        <w:t>n Avenue, NY, and prepared to move 4 blocks away to our new home at 49 W 45</w:t>
      </w:r>
      <w:r>
        <w:rPr>
          <w:color w:val="auto"/>
          <w:sz w:val="22"/>
          <w:szCs w:val="22"/>
          <w:vertAlign w:val="superscript"/>
        </w:rPr>
        <w:t>th</w:t>
      </w:r>
      <w:r>
        <w:rPr>
          <w:color w:val="auto"/>
          <w:sz w:val="22"/>
          <w:szCs w:val="22"/>
        </w:rPr>
        <w:t xml:space="preserve"> street. Anyone who has moved knows that it never goes seamlessly—the new offices were not ready for employees and multiple construction snafus kept popping up. All this, on top of a global pandemic, our kids’ schools closing (or going completely remote, and a less-than-stellar b</w:t>
      </w:r>
      <w:r>
        <w:rPr>
          <w:sz w:val="22"/>
          <w:szCs w:val="22"/>
        </w:rPr>
        <w:t>uild-out was—frustrating.</w:t>
      </w:r>
    </w:p>
    <w:p>
      <w:pPr>
        <w:spacing w:after="0" w:line="240" w:lineRule="auto"/>
        <w:rPr>
          <w:sz w:val="22"/>
          <w:szCs w:val="22"/>
        </w:rPr>
      </w:pPr>
    </w:p>
    <w:p>
      <w:pPr>
        <w:spacing w:after="0" w:line="240" w:lineRule="auto"/>
        <w:rPr>
          <w:color w:val="auto"/>
          <w:sz w:val="22"/>
          <w:szCs w:val="22"/>
        </w:rPr>
      </w:pPr>
      <w:r>
        <w:rPr>
          <w:sz w:val="22"/>
          <w:szCs w:val="22"/>
        </w:rPr>
        <w:t xml:space="preserve">Our story this year is the same as that of our fellow jewelers—overcoming a difficult pandemic and adapting to a new normal. Resilience is at the root of </w:t>
      </w:r>
      <w:r>
        <w:rPr>
          <w:sz w:val="22"/>
          <w:szCs w:val="22"/>
        </w:rPr>
        <w:fldChar w:fldCharType="begin"/>
      </w:r>
      <w:r>
        <w:rPr>
          <w:sz w:val="22"/>
          <w:szCs w:val="22"/>
        </w:rPr>
        <w:instrText xml:space="preserve"> HYPERLINK "https://www.mastoloni.com/" </w:instrText>
      </w:r>
      <w:r>
        <w:rPr>
          <w:sz w:val="22"/>
          <w:szCs w:val="22"/>
        </w:rPr>
        <w:fldChar w:fldCharType="separate"/>
      </w:r>
      <w:r>
        <w:rPr>
          <w:rStyle w:val="8"/>
          <w:sz w:val="22"/>
          <w:szCs w:val="22"/>
        </w:rPr>
        <w:t>MASTOLONI</w:t>
      </w:r>
      <w:r>
        <w:rPr>
          <w:rStyle w:val="8"/>
          <w:sz w:val="22"/>
          <w:szCs w:val="22"/>
        </w:rPr>
        <w:fldChar w:fldCharType="end"/>
      </w:r>
      <w:r>
        <w:rPr>
          <w:sz w:val="22"/>
          <w:szCs w:val="22"/>
        </w:rPr>
        <w:t xml:space="preserve">—a tri-generational story about weathering trends, innovating designs, and building </w:t>
      </w:r>
      <w:r>
        <w:rPr>
          <w:color w:val="auto"/>
          <w:sz w:val="22"/>
          <w:szCs w:val="22"/>
        </w:rPr>
        <w:t xml:space="preserve">on an 85-year legacy of integrity and quality.  </w:t>
      </w:r>
    </w:p>
    <w:p>
      <w:pPr>
        <w:spacing w:after="0" w:line="240" w:lineRule="auto"/>
        <w:rPr>
          <w:color w:val="auto"/>
          <w:sz w:val="22"/>
          <w:szCs w:val="22"/>
        </w:rPr>
      </w:pPr>
    </w:p>
    <w:p>
      <w:pPr>
        <w:spacing w:after="0" w:line="240" w:lineRule="auto"/>
        <w:rPr>
          <w:color w:val="auto"/>
          <w:sz w:val="22"/>
          <w:szCs w:val="22"/>
        </w:rPr>
      </w:pPr>
      <w:r>
        <w:rPr>
          <w:color w:val="auto"/>
          <w:sz w:val="22"/>
          <w:szCs w:val="22"/>
        </w:rPr>
        <w:t>The company was founded 3 generations ago by Frank Mastoloni. His three sons: Frank, Raymond, and Edward joined the company in the 1960s. Each of their sons: Ray Jr., Fran, and Ed Jr. make up the current management team of the company.  Influenced by its Italian roots, the company started dealing in gems, cameos, and pearls. Decades of travel around the world acquiring fine gems earned the company a worldwide reputation for discriminating taste, quality, and sophistication.</w:t>
      </w:r>
    </w:p>
    <w:p>
      <w:pPr>
        <w:spacing w:after="0" w:line="240" w:lineRule="auto"/>
        <w:rPr>
          <w:color w:val="auto"/>
          <w:sz w:val="22"/>
          <w:szCs w:val="22"/>
        </w:rPr>
      </w:pPr>
    </w:p>
    <w:p>
      <w:pPr>
        <w:spacing w:after="0" w:line="240" w:lineRule="auto"/>
        <w:rPr>
          <w:color w:val="auto"/>
          <w:sz w:val="22"/>
          <w:szCs w:val="22"/>
        </w:rPr>
      </w:pPr>
      <w:r>
        <w:rPr>
          <w:color w:val="auto"/>
          <w:sz w:val="22"/>
          <w:szCs w:val="22"/>
        </w:rPr>
        <w:t>Today, Fran Mastoloni is one of the world’s foremost pearl experts, and spearheads pearl procurement.  Ray Mastoloni, Jr., oversees production, sales, and marketing. Ed Mastoloni, Jr., handles fulfillment and IT.  These core three are rounded out by production, sales, and marketing teams with decades of experience.</w:t>
      </w:r>
    </w:p>
    <w:p>
      <w:pPr>
        <w:spacing w:after="0" w:line="240" w:lineRule="auto"/>
        <w:rPr>
          <w:color w:val="auto"/>
          <w:sz w:val="22"/>
          <w:szCs w:val="22"/>
        </w:rPr>
      </w:pPr>
    </w:p>
    <w:p>
      <w:pPr>
        <w:rPr>
          <w:rFonts w:cstheme="minorHAnsi"/>
          <w:sz w:val="22"/>
          <w:szCs w:val="22"/>
        </w:rPr>
      </w:pPr>
      <w:r>
        <w:rPr>
          <w:rFonts w:cstheme="minorHAnsi"/>
          <w:sz w:val="22"/>
          <w:szCs w:val="22"/>
        </w:rPr>
        <w:t xml:space="preserve">The company offers three product lines with the pearl as the focal point. </w:t>
      </w:r>
    </w:p>
    <w:p>
      <w:pPr>
        <w:spacing w:after="0" w:line="240" w:lineRule="auto"/>
        <w:rPr>
          <w:rFonts w:cstheme="minorHAnsi"/>
          <w:sz w:val="22"/>
          <w:szCs w:val="22"/>
        </w:rPr>
      </w:pPr>
      <w:r>
        <w:rPr>
          <w:rFonts w:cstheme="minorHAnsi"/>
          <w:sz w:val="22"/>
          <w:szCs w:val="22"/>
        </w:rPr>
        <w:t xml:space="preserve">The </w:t>
      </w:r>
      <w:r>
        <w:rPr>
          <w:sz w:val="22"/>
          <w:szCs w:val="22"/>
        </w:rPr>
        <w:fldChar w:fldCharType="begin"/>
      </w:r>
      <w:r>
        <w:rPr>
          <w:sz w:val="22"/>
          <w:szCs w:val="22"/>
        </w:rPr>
        <w:instrText xml:space="preserve"> HYPERLINK "https://www.mastoloni.com/product-category/signature/" </w:instrText>
      </w:r>
      <w:r>
        <w:rPr>
          <w:sz w:val="22"/>
          <w:szCs w:val="22"/>
        </w:rPr>
        <w:fldChar w:fldCharType="separate"/>
      </w:r>
      <w:r>
        <w:rPr>
          <w:rStyle w:val="8"/>
          <w:rFonts w:cstheme="minorHAnsi"/>
          <w:b/>
          <w:i/>
          <w:sz w:val="22"/>
          <w:szCs w:val="22"/>
        </w:rPr>
        <w:t>Signature Collection</w:t>
      </w:r>
      <w:r>
        <w:rPr>
          <w:rStyle w:val="8"/>
          <w:rFonts w:cstheme="minorHAnsi"/>
          <w:b/>
          <w:i/>
          <w:sz w:val="22"/>
          <w:szCs w:val="22"/>
        </w:rPr>
        <w:fldChar w:fldCharType="end"/>
      </w:r>
      <w:r>
        <w:rPr>
          <w:rFonts w:cstheme="minorHAnsi"/>
          <w:sz w:val="22"/>
          <w:szCs w:val="22"/>
        </w:rPr>
        <w:t xml:space="preserve"> is known for its South Sea strands, Specialty strands, Black Diamond</w:t>
      </w:r>
      <w:r>
        <w:rPr>
          <w:rFonts w:cstheme="minorHAnsi"/>
          <w:color w:val="auto"/>
          <w:sz w:val="22"/>
          <w:szCs w:val="22"/>
        </w:rPr>
        <w:t xml:space="preserve"> jewelry,</w:t>
      </w:r>
      <w:r>
        <w:rPr>
          <w:rFonts w:cstheme="minorHAnsi"/>
          <w:color w:val="FF0000"/>
          <w:sz w:val="22"/>
          <w:szCs w:val="22"/>
        </w:rPr>
        <w:t xml:space="preserve"> </w:t>
      </w:r>
      <w:r>
        <w:rPr>
          <w:rFonts w:cstheme="minorHAnsi"/>
          <w:sz w:val="22"/>
          <w:szCs w:val="22"/>
        </w:rPr>
        <w:t xml:space="preserve">and unique, couture-level, 18k gold jewelry.  Items of particular interest are our </w:t>
      </w:r>
      <w:r>
        <w:rPr>
          <w:sz w:val="22"/>
          <w:szCs w:val="22"/>
        </w:rPr>
        <w:fldChar w:fldCharType="begin"/>
      </w:r>
      <w:r>
        <w:rPr>
          <w:sz w:val="22"/>
          <w:szCs w:val="22"/>
        </w:rPr>
        <w:instrText xml:space="preserve"> HYPERLINK "https://www.mastoloni.com/shop/?s=eclisse" </w:instrText>
      </w:r>
      <w:r>
        <w:rPr>
          <w:sz w:val="22"/>
          <w:szCs w:val="22"/>
        </w:rPr>
        <w:fldChar w:fldCharType="separate"/>
      </w:r>
      <w:r>
        <w:rPr>
          <w:rStyle w:val="8"/>
          <w:rFonts w:cstheme="minorHAnsi"/>
          <w:sz w:val="22"/>
          <w:szCs w:val="22"/>
        </w:rPr>
        <w:t>Eclisse Collection</w:t>
      </w:r>
      <w:r>
        <w:rPr>
          <w:rStyle w:val="8"/>
          <w:rFonts w:cstheme="minorHAnsi"/>
          <w:sz w:val="22"/>
          <w:szCs w:val="22"/>
        </w:rPr>
        <w:fldChar w:fldCharType="end"/>
      </w:r>
      <w:r>
        <w:rPr>
          <w:rFonts w:cstheme="minorHAnsi"/>
          <w:sz w:val="22"/>
          <w:szCs w:val="22"/>
        </w:rPr>
        <w:t xml:space="preserve">—luminous Tahitian pearls and striking rose gold—and the </w:t>
      </w:r>
      <w:r>
        <w:rPr>
          <w:sz w:val="22"/>
          <w:szCs w:val="22"/>
        </w:rPr>
        <w:fldChar w:fldCharType="begin"/>
      </w:r>
      <w:r>
        <w:rPr>
          <w:sz w:val="22"/>
          <w:szCs w:val="22"/>
        </w:rPr>
        <w:instrText xml:space="preserve"> HYPERLINK "https://www.mastoloni.com/shop/?s=dana" </w:instrText>
      </w:r>
      <w:r>
        <w:rPr>
          <w:sz w:val="22"/>
          <w:szCs w:val="22"/>
        </w:rPr>
        <w:fldChar w:fldCharType="separate"/>
      </w:r>
      <w:r>
        <w:rPr>
          <w:rStyle w:val="8"/>
          <w:rFonts w:cstheme="minorHAnsi"/>
          <w:sz w:val="22"/>
          <w:szCs w:val="22"/>
        </w:rPr>
        <w:t>Dana series</w:t>
      </w:r>
      <w:r>
        <w:rPr>
          <w:rStyle w:val="8"/>
          <w:rFonts w:cstheme="minorHAnsi"/>
          <w:sz w:val="22"/>
          <w:szCs w:val="22"/>
        </w:rPr>
        <w:fldChar w:fldCharType="end"/>
      </w:r>
      <w:r>
        <w:rPr>
          <w:rFonts w:cstheme="minorHAnsi"/>
          <w:sz w:val="22"/>
          <w:szCs w:val="22"/>
        </w:rPr>
        <w:t>, luxe strands of black diamonds and multicolored Tahitian Pearls.</w:t>
      </w:r>
    </w:p>
    <w:p>
      <w:pPr>
        <w:spacing w:after="0" w:line="240" w:lineRule="auto"/>
        <w:rPr>
          <w:rFonts w:cstheme="minorHAnsi"/>
          <w:sz w:val="22"/>
          <w:szCs w:val="22"/>
        </w:rPr>
      </w:pPr>
    </w:p>
    <w:p>
      <w:pPr>
        <w:spacing w:after="0" w:line="240" w:lineRule="auto"/>
        <w:rPr>
          <w:rFonts w:cstheme="minorHAnsi"/>
          <w:sz w:val="22"/>
          <w:szCs w:val="22"/>
        </w:rPr>
      </w:pPr>
      <w:r>
        <w:rPr>
          <w:sz w:val="22"/>
          <w:szCs w:val="22"/>
        </w:rPr>
        <w:fldChar w:fldCharType="begin"/>
      </w:r>
      <w:r>
        <w:rPr>
          <w:sz w:val="22"/>
          <w:szCs w:val="22"/>
        </w:rPr>
        <w:instrText xml:space="preserve"> HYPERLINK "https://www.mastoloni.com/product-category/sorrento/" </w:instrText>
      </w:r>
      <w:r>
        <w:rPr>
          <w:sz w:val="22"/>
          <w:szCs w:val="22"/>
        </w:rPr>
        <w:fldChar w:fldCharType="separate"/>
      </w:r>
      <w:r>
        <w:rPr>
          <w:rStyle w:val="8"/>
          <w:rFonts w:cstheme="minorHAnsi"/>
          <w:b/>
          <w:i/>
          <w:sz w:val="22"/>
          <w:szCs w:val="22"/>
        </w:rPr>
        <w:t>Sorrento</w:t>
      </w:r>
      <w:r>
        <w:rPr>
          <w:rStyle w:val="8"/>
          <w:rFonts w:cstheme="minorHAnsi"/>
          <w:b/>
          <w:i/>
          <w:sz w:val="22"/>
          <w:szCs w:val="22"/>
        </w:rPr>
        <w:fldChar w:fldCharType="end"/>
      </w:r>
      <w:r>
        <w:rPr>
          <w:rFonts w:cstheme="minorHAnsi"/>
          <w:sz w:val="22"/>
          <w:szCs w:val="22"/>
        </w:rPr>
        <w:t xml:space="preserve"> features cultured pearls and 18k jewelry including rings, bracelets</w:t>
      </w:r>
      <w:r>
        <w:rPr>
          <w:rFonts w:cstheme="minorHAnsi"/>
          <w:color w:val="auto"/>
          <w:sz w:val="22"/>
          <w:szCs w:val="22"/>
        </w:rPr>
        <w:t xml:space="preserve">, necklaces, </w:t>
      </w:r>
      <w:r>
        <w:rPr>
          <w:rFonts w:cstheme="minorHAnsi"/>
          <w:sz w:val="22"/>
          <w:szCs w:val="22"/>
        </w:rPr>
        <w:t xml:space="preserve">and earrings  with pearls as the salient characteristic. Ask to see the fun rings and bracelets in yellow gold and the </w:t>
      </w:r>
      <w:r>
        <w:rPr>
          <w:sz w:val="22"/>
          <w:szCs w:val="22"/>
        </w:rPr>
        <w:fldChar w:fldCharType="begin"/>
      </w:r>
      <w:r>
        <w:rPr>
          <w:sz w:val="22"/>
          <w:szCs w:val="22"/>
        </w:rPr>
        <w:instrText xml:space="preserve"> HYPERLINK "https://www.mastoloni.com/product-category/bridal/" </w:instrText>
      </w:r>
      <w:r>
        <w:rPr>
          <w:sz w:val="22"/>
          <w:szCs w:val="22"/>
        </w:rPr>
        <w:fldChar w:fldCharType="separate"/>
      </w:r>
      <w:r>
        <w:rPr>
          <w:rStyle w:val="8"/>
          <w:rFonts w:cstheme="minorHAnsi"/>
          <w:sz w:val="22"/>
          <w:szCs w:val="22"/>
        </w:rPr>
        <w:t>bridal sets</w:t>
      </w:r>
      <w:r>
        <w:rPr>
          <w:rStyle w:val="8"/>
          <w:rFonts w:cstheme="minorHAnsi"/>
          <w:sz w:val="22"/>
          <w:szCs w:val="22"/>
        </w:rPr>
        <w:fldChar w:fldCharType="end"/>
      </w:r>
      <w:r>
        <w:rPr>
          <w:rFonts w:cstheme="minorHAnsi"/>
          <w:sz w:val="22"/>
          <w:szCs w:val="22"/>
        </w:rPr>
        <w:t xml:space="preserve"> in white gold.</w:t>
      </w:r>
    </w:p>
    <w:p>
      <w:pPr>
        <w:spacing w:after="0" w:line="240" w:lineRule="auto"/>
        <w:rPr>
          <w:rFonts w:cstheme="minorHAnsi"/>
          <w:sz w:val="22"/>
          <w:szCs w:val="22"/>
        </w:rPr>
      </w:pPr>
    </w:p>
    <w:p>
      <w:pPr>
        <w:spacing w:after="0" w:line="240" w:lineRule="auto"/>
        <w:rPr>
          <w:rFonts w:cstheme="minorHAnsi"/>
          <w:sz w:val="22"/>
          <w:szCs w:val="22"/>
        </w:rPr>
      </w:pPr>
      <w:r>
        <w:rPr>
          <w:rFonts w:cstheme="minorHAnsi"/>
          <w:sz w:val="22"/>
          <w:szCs w:val="22"/>
        </w:rPr>
        <w:t xml:space="preserve">Popular price-points and fashionable styling comprise the </w:t>
      </w:r>
      <w:r>
        <w:rPr>
          <w:sz w:val="22"/>
          <w:szCs w:val="22"/>
        </w:rPr>
        <w:fldChar w:fldCharType="begin"/>
      </w:r>
      <w:r>
        <w:rPr>
          <w:sz w:val="22"/>
          <w:szCs w:val="22"/>
        </w:rPr>
        <w:instrText xml:space="preserve"> HYPERLINK "https://www.mastoloni.com/product-category/gifts-from-the-sea/" </w:instrText>
      </w:r>
      <w:r>
        <w:rPr>
          <w:sz w:val="22"/>
          <w:szCs w:val="22"/>
        </w:rPr>
        <w:fldChar w:fldCharType="separate"/>
      </w:r>
      <w:r>
        <w:rPr>
          <w:rStyle w:val="8"/>
          <w:rFonts w:cstheme="minorHAnsi"/>
          <w:b/>
          <w:i/>
          <w:sz w:val="22"/>
          <w:szCs w:val="22"/>
        </w:rPr>
        <w:t>Gifts from the Sea</w:t>
      </w:r>
      <w:r>
        <w:rPr>
          <w:rStyle w:val="8"/>
          <w:rFonts w:cstheme="minorHAnsi"/>
          <w:b/>
          <w:i/>
          <w:sz w:val="22"/>
          <w:szCs w:val="22"/>
        </w:rPr>
        <w:fldChar w:fldCharType="end"/>
      </w:r>
      <w:r>
        <w:rPr>
          <w:rFonts w:cstheme="minorHAnsi"/>
          <w:sz w:val="22"/>
          <w:szCs w:val="22"/>
        </w:rPr>
        <w:t xml:space="preserve">.  Hundreds of styles in 14k gold appeal to every demographic. </w:t>
      </w:r>
      <w:r>
        <w:rPr>
          <w:sz w:val="22"/>
          <w:szCs w:val="22"/>
        </w:rPr>
        <w:fldChar w:fldCharType="begin"/>
      </w:r>
      <w:r>
        <w:rPr>
          <w:sz w:val="22"/>
          <w:szCs w:val="22"/>
        </w:rPr>
        <w:instrText xml:space="preserve"> HYPERLINK "https://www.mastoloni.com/shop/?s=tin+cup" </w:instrText>
      </w:r>
      <w:r>
        <w:rPr>
          <w:sz w:val="22"/>
          <w:szCs w:val="22"/>
        </w:rPr>
        <w:fldChar w:fldCharType="separate"/>
      </w:r>
      <w:r>
        <w:rPr>
          <w:rStyle w:val="8"/>
          <w:rFonts w:cstheme="minorHAnsi"/>
          <w:sz w:val="22"/>
          <w:szCs w:val="22"/>
        </w:rPr>
        <w:t>Tin Cup</w:t>
      </w:r>
      <w:r>
        <w:rPr>
          <w:rStyle w:val="8"/>
          <w:rFonts w:cstheme="minorHAnsi"/>
          <w:sz w:val="22"/>
          <w:szCs w:val="22"/>
        </w:rPr>
        <w:fldChar w:fldCharType="end"/>
      </w:r>
      <w:r>
        <w:rPr>
          <w:rFonts w:cstheme="minorHAnsi"/>
          <w:sz w:val="22"/>
          <w:szCs w:val="22"/>
        </w:rPr>
        <w:t xml:space="preserve"> necklaces and bracelets with lariat necklaces and big stud earrings are the volume pieces in this section of the line.</w:t>
      </w:r>
    </w:p>
    <w:p>
      <w:pPr>
        <w:spacing w:after="0" w:line="240" w:lineRule="auto"/>
        <w:rPr>
          <w:rFonts w:cstheme="minorHAnsi"/>
          <w:sz w:val="22"/>
          <w:szCs w:val="22"/>
        </w:rPr>
      </w:pPr>
    </w:p>
    <w:p>
      <w:pPr>
        <w:spacing w:after="0" w:line="240" w:lineRule="auto"/>
        <w:rPr>
          <w:rFonts w:cstheme="minorHAnsi"/>
          <w:sz w:val="22"/>
          <w:szCs w:val="22"/>
        </w:rPr>
      </w:pPr>
      <w:r>
        <w:rPr>
          <w:rFonts w:cstheme="minorHAnsi"/>
          <w:sz w:val="22"/>
          <w:szCs w:val="22"/>
        </w:rPr>
        <w:t>From traditional branding techniques including displays, sig</w:t>
      </w:r>
      <w:r>
        <w:rPr>
          <w:rFonts w:cstheme="minorHAnsi"/>
          <w:color w:val="auto"/>
          <w:sz w:val="22"/>
          <w:szCs w:val="22"/>
        </w:rPr>
        <w:t>nage, print advertising,</w:t>
      </w:r>
      <w:r>
        <w:rPr>
          <w:rFonts w:cstheme="minorHAnsi"/>
          <w:color w:val="FF0000"/>
          <w:sz w:val="22"/>
          <w:szCs w:val="22"/>
        </w:rPr>
        <w:t xml:space="preserve"> </w:t>
      </w:r>
      <w:r>
        <w:rPr>
          <w:rFonts w:cstheme="minorHAnsi"/>
          <w:sz w:val="22"/>
          <w:szCs w:val="22"/>
        </w:rPr>
        <w:t>and looped video</w:t>
      </w:r>
      <w:r>
        <w:rPr>
          <w:sz w:val="22"/>
          <w:szCs w:val="22"/>
        </w:rPr>
        <w:fldChar w:fldCharType="begin"/>
      </w:r>
      <w:r>
        <w:rPr>
          <w:sz w:val="22"/>
          <w:szCs w:val="22"/>
        </w:rPr>
        <w:instrText xml:space="preserve"> HYPERLINK "https://www.mastoloni.com/" </w:instrText>
      </w:r>
      <w:r>
        <w:rPr>
          <w:sz w:val="22"/>
          <w:szCs w:val="22"/>
        </w:rPr>
        <w:fldChar w:fldCharType="separate"/>
      </w:r>
      <w:r>
        <w:rPr>
          <w:rStyle w:val="8"/>
          <w:rFonts w:cstheme="minorHAnsi"/>
          <w:sz w:val="22"/>
          <w:szCs w:val="22"/>
          <w:u w:val="none"/>
        </w:rPr>
        <w:t>,</w:t>
      </w:r>
      <w:r>
        <w:rPr>
          <w:rStyle w:val="8"/>
          <w:rFonts w:cstheme="minorHAnsi"/>
          <w:sz w:val="22"/>
          <w:szCs w:val="22"/>
          <w:u w:val="none"/>
        </w:rPr>
        <w:fldChar w:fldCharType="end"/>
      </w:r>
      <w:r>
        <w:rPr>
          <w:rStyle w:val="8"/>
          <w:rFonts w:hint="default" w:cstheme="minorHAnsi"/>
          <w:sz w:val="22"/>
          <w:szCs w:val="22"/>
          <w:u w:val="none"/>
          <w:lang w:val="en-US"/>
        </w:rPr>
        <w:t xml:space="preserve"> </w:t>
      </w:r>
      <w:r>
        <w:rPr>
          <w:rFonts w:cstheme="minorHAnsi"/>
          <w:sz w:val="22"/>
          <w:szCs w:val="22"/>
        </w:rPr>
        <w:t xml:space="preserve">we have a visible and constantly evolving presence on social media including </w:t>
      </w:r>
      <w:r>
        <w:rPr>
          <w:sz w:val="22"/>
          <w:szCs w:val="22"/>
        </w:rPr>
        <w:fldChar w:fldCharType="begin"/>
      </w:r>
      <w:r>
        <w:rPr>
          <w:sz w:val="22"/>
          <w:szCs w:val="22"/>
        </w:rPr>
        <w:instrText xml:space="preserve"> HYPERLINK "https://www.facebook.com/mastolonipearls" </w:instrText>
      </w:r>
      <w:r>
        <w:rPr>
          <w:sz w:val="22"/>
          <w:szCs w:val="22"/>
        </w:rPr>
        <w:fldChar w:fldCharType="separate"/>
      </w:r>
      <w:r>
        <w:rPr>
          <w:rStyle w:val="8"/>
          <w:rFonts w:cstheme="minorHAnsi"/>
          <w:sz w:val="22"/>
          <w:szCs w:val="22"/>
        </w:rPr>
        <w:t>Facebook</w:t>
      </w:r>
      <w:r>
        <w:rPr>
          <w:rStyle w:val="8"/>
          <w:rFonts w:cstheme="minorHAnsi"/>
          <w:sz w:val="22"/>
          <w:szCs w:val="22"/>
        </w:rPr>
        <w:fldChar w:fldCharType="end"/>
      </w:r>
      <w:r>
        <w:rPr>
          <w:rFonts w:cstheme="minorHAnsi"/>
          <w:sz w:val="22"/>
          <w:szCs w:val="22"/>
        </w:rPr>
        <w:t xml:space="preserve"> and </w:t>
      </w:r>
      <w:r>
        <w:rPr>
          <w:sz w:val="22"/>
          <w:szCs w:val="22"/>
        </w:rPr>
        <w:fldChar w:fldCharType="begin"/>
      </w:r>
      <w:r>
        <w:rPr>
          <w:sz w:val="22"/>
          <w:szCs w:val="22"/>
        </w:rPr>
        <w:instrText xml:space="preserve"> HYPERLINK "https://www.instagram.com/mastolonipearls/" </w:instrText>
      </w:r>
      <w:r>
        <w:rPr>
          <w:sz w:val="22"/>
          <w:szCs w:val="22"/>
        </w:rPr>
        <w:fldChar w:fldCharType="separate"/>
      </w:r>
      <w:r>
        <w:rPr>
          <w:rStyle w:val="8"/>
          <w:rFonts w:cstheme="minorHAnsi"/>
          <w:sz w:val="22"/>
          <w:szCs w:val="22"/>
        </w:rPr>
        <w:t>Instagram</w:t>
      </w:r>
      <w:r>
        <w:rPr>
          <w:rStyle w:val="8"/>
          <w:rFonts w:cstheme="minorHAnsi"/>
          <w:sz w:val="22"/>
          <w:szCs w:val="22"/>
        </w:rPr>
        <w:fldChar w:fldCharType="end"/>
      </w:r>
      <w:r>
        <w:rPr>
          <w:rFonts w:cstheme="minorHAnsi"/>
          <w:sz w:val="22"/>
          <w:szCs w:val="22"/>
        </w:rPr>
        <w:t>.  Our retailers can take advantage of our co-op program</w:t>
      </w:r>
      <w:r>
        <w:rPr>
          <w:rFonts w:cstheme="minorHAnsi"/>
          <w:color w:val="auto"/>
          <w:sz w:val="22"/>
          <w:szCs w:val="22"/>
        </w:rPr>
        <w:t xml:space="preserve"> and branded display elements, </w:t>
      </w:r>
      <w:r>
        <w:rPr>
          <w:rFonts w:cstheme="minorHAnsi"/>
          <w:sz w:val="22"/>
          <w:szCs w:val="22"/>
        </w:rPr>
        <w:t>as well as our expert representatives’ pearl education and training seminars.</w:t>
      </w:r>
    </w:p>
    <w:p>
      <w:pPr>
        <w:spacing w:after="0" w:line="240" w:lineRule="auto"/>
        <w:rPr>
          <w:rFonts w:cstheme="minorHAnsi"/>
          <w:sz w:val="22"/>
          <w:szCs w:val="22"/>
        </w:rPr>
      </w:pPr>
    </w:p>
    <w:p>
      <w:pPr>
        <w:spacing w:after="0" w:line="240" w:lineRule="auto"/>
        <w:rPr>
          <w:rFonts w:cstheme="minorHAnsi"/>
          <w:sz w:val="22"/>
          <w:szCs w:val="22"/>
        </w:rPr>
      </w:pPr>
      <w:r>
        <w:rPr>
          <w:rFonts w:cstheme="minorHAnsi"/>
          <w:sz w:val="22"/>
          <w:szCs w:val="22"/>
        </w:rPr>
        <w:t xml:space="preserve">As a proud member of </w:t>
      </w:r>
      <w:r>
        <w:rPr>
          <w:sz w:val="22"/>
          <w:szCs w:val="22"/>
        </w:rPr>
        <w:fldChar w:fldCharType="begin"/>
      </w:r>
      <w:r>
        <w:rPr>
          <w:sz w:val="22"/>
          <w:szCs w:val="22"/>
        </w:rPr>
        <w:instrText xml:space="preserve"> HYPERLINK "https://plumbclub.com/about-tpc-365/" </w:instrText>
      </w:r>
      <w:r>
        <w:rPr>
          <w:sz w:val="22"/>
          <w:szCs w:val="22"/>
        </w:rPr>
        <w:fldChar w:fldCharType="separate"/>
      </w:r>
      <w:r>
        <w:rPr>
          <w:rStyle w:val="8"/>
          <w:rFonts w:cstheme="minorHAnsi"/>
          <w:sz w:val="22"/>
          <w:szCs w:val="22"/>
        </w:rPr>
        <w:t>The Plumb Club</w:t>
      </w:r>
      <w:r>
        <w:rPr>
          <w:rStyle w:val="8"/>
          <w:rFonts w:cstheme="minorHAnsi"/>
          <w:sz w:val="22"/>
          <w:szCs w:val="22"/>
        </w:rPr>
        <w:fldChar w:fldCharType="end"/>
      </w:r>
      <w:r>
        <w:rPr>
          <w:rFonts w:cstheme="minorHAnsi"/>
          <w:sz w:val="22"/>
          <w:szCs w:val="22"/>
        </w:rPr>
        <w:t xml:space="preserve"> , we are excited to announce we are taking sales meetings on their </w:t>
      </w:r>
      <w:r>
        <w:rPr>
          <w:sz w:val="22"/>
          <w:szCs w:val="22"/>
        </w:rPr>
        <w:fldChar w:fldCharType="begin"/>
      </w:r>
      <w:r>
        <w:rPr>
          <w:sz w:val="22"/>
          <w:szCs w:val="22"/>
        </w:rPr>
        <w:instrText xml:space="preserve"> HYPERLINK "https://tpc-365.com/" \l "mastolonipearl" </w:instrText>
      </w:r>
      <w:r>
        <w:rPr>
          <w:sz w:val="22"/>
          <w:szCs w:val="22"/>
        </w:rPr>
        <w:fldChar w:fldCharType="separate"/>
      </w:r>
      <w:r>
        <w:rPr>
          <w:rStyle w:val="8"/>
          <w:rFonts w:cstheme="minorHAnsi"/>
          <w:i/>
          <w:iCs/>
          <w:sz w:val="22"/>
          <w:szCs w:val="22"/>
        </w:rPr>
        <w:t>Together</w:t>
      </w:r>
      <w:r>
        <w:rPr>
          <w:rStyle w:val="8"/>
          <w:rFonts w:cstheme="minorHAnsi"/>
          <w:sz w:val="22"/>
          <w:szCs w:val="22"/>
        </w:rPr>
        <w:t xml:space="preserve"> platform</w:t>
      </w:r>
      <w:r>
        <w:rPr>
          <w:rStyle w:val="8"/>
          <w:rFonts w:cstheme="minorHAnsi"/>
          <w:sz w:val="22"/>
          <w:szCs w:val="22"/>
        </w:rPr>
        <w:fldChar w:fldCharType="end"/>
      </w:r>
      <w:r>
        <w:rPr>
          <w:rFonts w:cstheme="minorHAnsi"/>
          <w:sz w:val="22"/>
          <w:szCs w:val="22"/>
        </w:rPr>
        <w:t xml:space="preserve">. Please contact your sales representative, </w:t>
      </w:r>
      <w:r>
        <w:rPr>
          <w:sz w:val="22"/>
          <w:szCs w:val="22"/>
        </w:rPr>
        <w:fldChar w:fldCharType="begin"/>
      </w:r>
      <w:r>
        <w:rPr>
          <w:sz w:val="22"/>
          <w:szCs w:val="22"/>
        </w:rPr>
        <w:instrText xml:space="preserve"> HYPERLINK "mailto:chuck@mastoloni.com?subject=Schedule%20a%20Meeting%20-%20Together" </w:instrText>
      </w:r>
      <w:r>
        <w:rPr>
          <w:sz w:val="22"/>
          <w:szCs w:val="22"/>
        </w:rPr>
        <w:fldChar w:fldCharType="separate"/>
      </w:r>
      <w:r>
        <w:rPr>
          <w:rStyle w:val="8"/>
          <w:rFonts w:cstheme="minorHAnsi"/>
          <w:sz w:val="22"/>
          <w:szCs w:val="22"/>
        </w:rPr>
        <w:t>Chuck Zopfi</w:t>
      </w:r>
      <w:r>
        <w:rPr>
          <w:rStyle w:val="8"/>
          <w:rFonts w:cstheme="minorHAnsi"/>
          <w:sz w:val="22"/>
          <w:szCs w:val="22"/>
        </w:rPr>
        <w:fldChar w:fldCharType="end"/>
      </w:r>
      <w:r>
        <w:rPr>
          <w:rFonts w:cstheme="minorHAnsi"/>
          <w:sz w:val="22"/>
          <w:szCs w:val="22"/>
        </w:rPr>
        <w:t>, for more information. We look forward to “seeing” you soon.</w:t>
      </w:r>
    </w:p>
    <w:p>
      <w:pPr>
        <w:spacing w:after="0" w:line="240" w:lineRule="auto"/>
        <w:rPr>
          <w:rFonts w:cstheme="minorHAnsi"/>
          <w:sz w:val="22"/>
          <w:szCs w:val="22"/>
        </w:rPr>
      </w:pPr>
    </w:p>
    <w:p>
      <w:pPr>
        <w:spacing w:after="0" w:line="240" w:lineRule="auto"/>
        <w:rPr>
          <w:rFonts w:cstheme="minorHAnsi"/>
          <w:sz w:val="22"/>
          <w:szCs w:val="22"/>
        </w:rPr>
      </w:pPr>
    </w:p>
    <w:p>
      <w:pPr>
        <w:pStyle w:val="11"/>
        <w:jc w:val="center"/>
        <w:rPr>
          <w:sz w:val="22"/>
          <w:szCs w:val="22"/>
        </w:rPr>
      </w:pPr>
      <w:r>
        <w:rPr>
          <w:sz w:val="22"/>
          <w:szCs w:val="22"/>
        </w:rPr>
        <w:t xml:space="preserve">Chuck Zopfi </w:t>
      </w:r>
    </w:p>
    <w:p>
      <w:pPr>
        <w:pStyle w:val="11"/>
        <w:jc w:val="center"/>
        <w:rPr>
          <w:sz w:val="22"/>
          <w:szCs w:val="22"/>
        </w:rPr>
      </w:pPr>
      <w:r>
        <w:rPr>
          <w:sz w:val="22"/>
          <w:szCs w:val="22"/>
        </w:rPr>
        <w:t>Mastoloni Pearls</w:t>
      </w:r>
    </w:p>
    <w:p>
      <w:pPr>
        <w:pStyle w:val="11"/>
        <w:jc w:val="center"/>
        <w:rPr>
          <w:sz w:val="22"/>
          <w:szCs w:val="22"/>
        </w:rPr>
      </w:pPr>
      <w:r>
        <w:rPr>
          <w:sz w:val="22"/>
          <w:szCs w:val="22"/>
        </w:rPr>
        <w:t xml:space="preserve">520-203-3777 </w:t>
      </w:r>
    </w:p>
    <w:p>
      <w:pPr>
        <w:pStyle w:val="11"/>
        <w:jc w:val="center"/>
        <w:rPr>
          <w:b/>
          <w:bCs/>
          <w:color w:val="C00000"/>
          <w:sz w:val="22"/>
          <w:szCs w:val="22"/>
        </w:rPr>
      </w:pPr>
      <w:r>
        <w:rPr>
          <w:sz w:val="22"/>
          <w:szCs w:val="22"/>
        </w:rPr>
        <w:t>chuck@mastoloni.com</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22"/>
          <w:szCs w:val="22"/>
          <w14:textFill>
            <w14:solidFill>
              <w14:srgbClr w14:val="C00000">
                <w14:lumMod w14:val="75000"/>
                <w14:lumOff w14:val="25000"/>
              </w14:srgbClr>
            </w14:solidFill>
          </w14:textFill>
        </w:rPr>
      </w:pPr>
      <w:r>
        <w:rPr>
          <w:b/>
          <w:bCs/>
          <w:color w:val="C00000"/>
          <w:sz w:val="22"/>
          <w:szCs w:val="22"/>
          <w14:textFill>
            <w14:solidFill>
              <w14:srgbClr w14:val="C00000">
                <w14:lumMod w14:val="75000"/>
                <w14:lumOff w14:val="25000"/>
              </w14:srgbClr>
            </w14:solidFill>
          </w14:textFill>
        </w:rPr>
        <w:t xml:space="preserve">  </w:t>
      </w:r>
    </w:p>
    <w:p>
      <w:pPr>
        <w:pBdr>
          <w:top w:val="none" w:color="C00000" w:sz="0" w:space="1"/>
          <w:left w:val="none" w:color="C00000" w:sz="0" w:space="4"/>
          <w:bottom w:val="none" w:color="C00000" w:sz="0" w:space="1"/>
          <w:right w:val="none" w:color="C00000" w:sz="0" w:space="4"/>
        </w:pBdr>
        <w:spacing w:after="0" w:line="240" w:lineRule="auto"/>
        <w:jc w:val="center"/>
        <w:rPr>
          <w:i/>
          <w:iCs/>
          <w:color w:val="000000"/>
          <w:sz w:val="22"/>
          <w:szCs w:val="22"/>
          <w14:textFill>
            <w14:solidFill>
              <w14:srgbClr w14:val="000000">
                <w14:lumMod w14:val="75000"/>
                <w14:lumOff w14:val="25000"/>
              </w14:srgbClr>
            </w14:solidFill>
          </w14:textFill>
        </w:rPr>
      </w:pPr>
      <w:r>
        <w:rPr>
          <w:i/>
          <w:iCs/>
          <w:color w:val="000000"/>
          <w:sz w:val="22"/>
          <w:szCs w:val="22"/>
          <w14:textFill>
            <w14:solidFill>
              <w14:srgbClr w14:val="000000">
                <w14:lumMod w14:val="75000"/>
                <w14:lumOff w14:val="25000"/>
              </w14:srgbClr>
            </w14:solidFill>
          </w14:textFill>
        </w:rPr>
        <w:t>Chuck Zopfi is a supporter of the Oklahoma Jewelers Association and serves on the Board of Directors.</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8"/>
          <w:szCs w:val="28"/>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8"/>
          <w:szCs w:val="28"/>
          <w14:textFill>
            <w14:solidFill>
              <w14:srgbClr w14:val="C00000">
                <w14:lumMod w14:val="75000"/>
                <w14:lumOff w14:val="25000"/>
              </w14:srgbClr>
            </w14:solidFill>
          </w14:textFill>
        </w:rPr>
      </w:pPr>
      <w:r>
        <w:rPr>
          <w:b/>
          <w:bCs/>
          <w:color w:val="FF0000"/>
          <w:sz w:val="24"/>
          <w:szCs w:val="24"/>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132715</wp:posOffset>
            </wp:positionV>
            <wp:extent cx="1264920" cy="1972310"/>
            <wp:effectExtent l="0" t="0" r="0" b="8890"/>
            <wp:wrapSquare wrapText="bothSides"/>
            <wp:docPr id="2" name="Picture 2" descr="Carter Bul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ter Buller Imag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64920" cy="1972310"/>
                    </a:xfrm>
                    <a:prstGeom prst="rect">
                      <a:avLst/>
                    </a:prstGeom>
                  </pic:spPr>
                </pic:pic>
              </a:graphicData>
            </a:graphic>
          </wp:anchor>
        </w:drawing>
      </w:r>
      <w:r>
        <w:rPr>
          <w:b/>
          <w:bCs/>
          <w:color w:val="C00000"/>
          <w:sz w:val="28"/>
          <w:szCs w:val="28"/>
          <w14:textFill>
            <w14:solidFill>
              <w14:srgbClr w14:val="C00000">
                <w14:lumMod w14:val="75000"/>
                <w14:lumOff w14:val="25000"/>
              </w14:srgbClr>
            </w14:solidFill>
          </w14:textFill>
        </w:rPr>
        <w:t>Remembering Carter Buller</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10"/>
          <w:szCs w:val="10"/>
          <w14:textFill>
            <w14:solidFill>
              <w14:srgbClr w14:val="C00000">
                <w14:lumMod w14:val="75000"/>
                <w14:lumOff w14:val="25000"/>
              </w14:srgbClr>
            </w14:solidFill>
          </w14:textFill>
        </w:rPr>
      </w:pP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22"/>
          <w:szCs w:val="22"/>
          <w:shd w:val="clear" w:color="auto" w:fill="FFFFFF"/>
        </w:rPr>
      </w:pPr>
      <w:r>
        <w:rPr>
          <w:rFonts w:eastAsia="Arial" w:cs="Arial" w:asciiTheme="minorHAnsi" w:hAnsiTheme="minorHAnsi"/>
          <w:color w:val="auto"/>
          <w:sz w:val="22"/>
          <w:szCs w:val="22"/>
          <w:shd w:val="clear" w:color="auto" w:fill="FFFFFF"/>
        </w:rPr>
        <w:t>Carter Fay Buller, more affectionately known as PaPa Carter, was born on September 5th, 1945, and entered into heavenly eternal life on December 27th, 2020.</w:t>
      </w: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10"/>
          <w:szCs w:val="10"/>
          <w:shd w:val="clear" w:color="auto" w:fill="FFFFFF"/>
        </w:rPr>
      </w:pP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22"/>
          <w:szCs w:val="22"/>
          <w:shd w:val="clear" w:color="auto" w:fill="FFFFFF"/>
        </w:rPr>
      </w:pPr>
      <w:r>
        <w:rPr>
          <w:rFonts w:eastAsia="Arial" w:cs="Arial" w:asciiTheme="minorHAnsi" w:hAnsiTheme="minorHAnsi"/>
          <w:color w:val="auto"/>
          <w:sz w:val="22"/>
          <w:szCs w:val="22"/>
          <w:shd w:val="clear" w:color="auto" w:fill="FFFFFF"/>
        </w:rPr>
        <w:t>Carter was born in Goltry, Oklahoma, the son of Lynn and Mabel Eck Buller. While growing up, he attended Goltry Elementary School and graduated from Goltry High School. Carter continued his education by attending OSU Okmulgee to become a watchmaker and jeweler.  After graduation from OSU Okmulgee in 1965, Carter moved to Ponca City, Oklahoma, to work for Spray’s Jewelry.   Carter began purchasing Spray’s jewelry in 1974, and became the full owner of Spray’s Jewelry in 1993.  He worked at Spray’s until the day he passed.</w:t>
      </w: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10"/>
          <w:szCs w:val="10"/>
          <w:shd w:val="clear" w:color="auto" w:fill="FFFFFF"/>
        </w:rPr>
      </w:pP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22"/>
          <w:szCs w:val="22"/>
          <w:shd w:val="clear" w:color="auto" w:fill="FFFFFF"/>
        </w:rPr>
      </w:pPr>
      <w:r>
        <w:rPr>
          <w:rFonts w:eastAsia="Arial" w:cs="Arial" w:asciiTheme="minorHAnsi" w:hAnsiTheme="minorHAnsi"/>
          <w:color w:val="auto"/>
          <w:sz w:val="22"/>
          <w:szCs w:val="22"/>
          <w:shd w:val="clear" w:color="auto" w:fill="FFFFFF"/>
        </w:rPr>
        <w:t xml:space="preserve">Carter was an </w:t>
      </w:r>
      <w:r>
        <w:rPr>
          <w:rFonts w:hint="default" w:eastAsia="Arial" w:cs="Arial" w:asciiTheme="minorHAnsi" w:hAnsiTheme="minorHAnsi"/>
          <w:color w:val="auto"/>
          <w:sz w:val="22"/>
          <w:szCs w:val="22"/>
          <w:shd w:val="clear" w:color="auto" w:fill="FFFFFF"/>
          <w:lang w:val="en-US"/>
        </w:rPr>
        <w:t xml:space="preserve">loyal </w:t>
      </w:r>
      <w:r>
        <w:rPr>
          <w:rFonts w:eastAsia="Arial" w:cs="Arial" w:asciiTheme="minorHAnsi" w:hAnsiTheme="minorHAnsi"/>
          <w:color w:val="auto"/>
          <w:sz w:val="22"/>
          <w:szCs w:val="22"/>
          <w:shd w:val="clear" w:color="auto" w:fill="FFFFFF"/>
        </w:rPr>
        <w:t>supporter of the Oklahoma Jewelers Association, having served on the Board of Directors since the 1980s and was President from 1994-1995.</w:t>
      </w: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auto"/>
          <w:sz w:val="10"/>
          <w:szCs w:val="10"/>
          <w:shd w:val="clear" w:color="auto" w:fill="FFFFFF"/>
        </w:rPr>
      </w:pP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3F3F3F"/>
          <w:sz w:val="20"/>
          <w:szCs w:val="20"/>
          <w14:textFill>
            <w14:solidFill>
              <w14:srgbClr w14:val="3F3F3F">
                <w14:lumMod w14:val="75000"/>
                <w14:lumOff w14:val="25000"/>
              </w14:srgbClr>
            </w14:solidFill>
          </w14:textFill>
        </w:rPr>
      </w:pPr>
      <w:r>
        <w:rPr>
          <w:rFonts w:eastAsia="Arial" w:cs="Arial" w:asciiTheme="minorHAnsi" w:hAnsiTheme="minorHAnsi"/>
          <w:color w:val="auto"/>
          <w:sz w:val="22"/>
          <w:szCs w:val="22"/>
          <w:shd w:val="clear" w:color="auto" w:fill="FFFFFF"/>
        </w:rPr>
        <w:t xml:space="preserve">Carter also served his country as a member of the Oklahoma National Guard. </w:t>
      </w:r>
      <w:r>
        <w:rPr>
          <w:rFonts w:eastAsia="Arial" w:cs="Arial" w:asciiTheme="minorHAnsi" w:hAnsiTheme="minorHAnsi"/>
          <w:color w:val="3F3F3F"/>
          <w:sz w:val="20"/>
          <w:szCs w:val="20"/>
          <w:shd w:val="clear" w:color="auto" w:fill="FFFFFF"/>
          <w14:textFill>
            <w14:solidFill>
              <w14:srgbClr w14:val="3F3F3F">
                <w14:lumMod w14:val="75000"/>
                <w14:lumOff w14:val="25000"/>
              </w14:srgbClr>
            </w14:solidFill>
          </w14:textFill>
        </w:rPr>
        <w:t xml:space="preserve"> </w:t>
      </w: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rPr>
          <w:rFonts w:eastAsia="Arial" w:cs="Arial" w:asciiTheme="minorHAnsi" w:hAnsiTheme="minorHAnsi"/>
          <w:color w:val="3F3F3F"/>
          <w:sz w:val="20"/>
          <w:szCs w:val="20"/>
          <w:shd w:val="clear" w:color="auto" w:fill="FFFFFF"/>
          <w14:textFill>
            <w14:solidFill>
              <w14:srgbClr w14:val="3F3F3F">
                <w14:lumMod w14:val="75000"/>
                <w14:lumOff w14:val="25000"/>
              </w14:srgbClr>
            </w14:solidFill>
          </w14:textFill>
        </w:rPr>
      </w:pPr>
    </w:p>
    <w:p>
      <w:pPr>
        <w:pStyle w:val="9"/>
        <w:pBdr>
          <w:top w:val="none" w:color="C00000" w:sz="0" w:space="1"/>
          <w:left w:val="none" w:color="C00000" w:sz="0" w:space="4"/>
          <w:bottom w:val="none" w:color="C00000" w:sz="0" w:space="1"/>
          <w:right w:val="none" w:color="C00000" w:sz="0" w:space="4"/>
        </w:pBdr>
        <w:shd w:val="clear" w:color="auto" w:fill="FFFFFF"/>
        <w:spacing w:beforeAutospacing="0" w:afterAutospacing="0" w:line="240" w:lineRule="auto"/>
        <w:jc w:val="center"/>
        <w:rPr>
          <w:rFonts w:hint="default" w:eastAsia="Arial" w:cs="Arial" w:asciiTheme="minorHAnsi" w:hAnsiTheme="minorHAnsi"/>
          <w:color w:val="3F3F3F"/>
          <w:sz w:val="20"/>
          <w:szCs w:val="20"/>
          <w:shd w:val="clear" w:color="auto" w:fill="FFFFFF"/>
          <w:lang w:val="en-US"/>
          <w14:textFill>
            <w14:solidFill>
              <w14:srgbClr w14:val="3F3F3F">
                <w14:lumMod w14:val="75000"/>
                <w14:lumOff w14:val="25000"/>
              </w14:srgbClr>
            </w14:solidFill>
          </w14:textFill>
        </w:rPr>
      </w:pPr>
      <w:r>
        <w:rPr>
          <w:rFonts w:hint="default" w:eastAsia="Arial" w:cs="Arial" w:asciiTheme="minorHAnsi" w:hAnsiTheme="minorHAnsi"/>
          <w:color w:val="3F3F3F"/>
          <w:sz w:val="20"/>
          <w:szCs w:val="20"/>
          <w:shd w:val="clear" w:color="auto" w:fill="FFFFFF"/>
          <w:lang w:val="en-US"/>
          <w14:textFill>
            <w14:solidFill>
              <w14:srgbClr w14:val="3F3F3F">
                <w14:lumMod w14:val="75000"/>
                <w14:lumOff w14:val="25000"/>
              </w14:srgbClr>
            </w14:solidFill>
          </w14:textFill>
        </w:rPr>
        <w:t>**************************************************************************************</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Oklahoma Jewelers Association</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Officers &amp;Board Members</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2020-2021</w:t>
      </w:r>
    </w:p>
    <w:p>
      <w:pPr>
        <w:pBdr>
          <w:top w:val="none" w:color="C00000" w:sz="0" w:space="1"/>
          <w:left w:val="none" w:color="C00000" w:sz="0" w:space="4"/>
          <w:bottom w:val="none" w:color="C00000" w:sz="0" w:space="1"/>
          <w:right w:val="none" w:color="C00000" w:sz="0" w:space="4"/>
        </w:pBdr>
        <w:spacing w:after="0" w:line="240" w:lineRule="auto"/>
        <w:jc w:val="center"/>
        <w:rPr>
          <w:b/>
          <w:bCs/>
          <w:sz w:val="10"/>
          <w:szCs w:val="10"/>
        </w:rPr>
      </w:pPr>
    </w:p>
    <w:p>
      <w:pPr>
        <w:pBdr>
          <w:top w:val="none" w:color="C00000" w:sz="0" w:space="1"/>
          <w:left w:val="none" w:color="C00000" w:sz="0" w:space="4"/>
          <w:bottom w:val="none" w:color="C00000" w:sz="0" w:space="1"/>
          <w:right w:val="none" w:color="C00000" w:sz="0" w:space="4"/>
        </w:pBdr>
        <w:spacing w:after="0" w:line="240" w:lineRule="auto"/>
        <w:jc w:val="left"/>
        <w:rPr>
          <w:rFonts w:eastAsia="Merriweather" w:cs="Merriweather"/>
          <w:color w:val="auto"/>
          <w:sz w:val="22"/>
          <w:szCs w:val="22"/>
          <w:shd w:val="clear" w:color="auto" w:fill="FFFFFF"/>
        </w:rPr>
      </w:pPr>
      <w:r>
        <w:rPr>
          <w:rFonts w:eastAsia="Merriweather" w:cs="Merriweather"/>
          <w:color w:val="auto"/>
          <w:sz w:val="22"/>
          <w:szCs w:val="22"/>
          <w:shd w:val="clear" w:color="auto" w:fill="FFFFFF"/>
        </w:rPr>
        <w:t xml:space="preserve">Listed below are the Officers and Directors of the OJA, each one dedicated to making the Oklahoma Jewelers Association strong, productive, and beneficial for every jeweler in Oklahoma.  They are here for you seeking to provide the best resources, education, vendors, and information to make your business as successful as possible.  Please contact any member with questions or concerns you have about OJA or any business-related topic. </w:t>
      </w: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p>
    <w:p>
      <w:pPr>
        <w:pBdr>
          <w:top w:val="none" w:color="C00000" w:sz="0" w:space="1"/>
          <w:left w:val="none" w:color="C00000" w:sz="0" w:space="4"/>
          <w:bottom w:val="none" w:color="C00000" w:sz="0" w:space="1"/>
          <w:right w:val="none" w:color="C00000" w:sz="0" w:space="4"/>
        </w:pBdr>
        <w:spacing w:after="0" w:line="240" w:lineRule="auto"/>
        <w:jc w:val="center"/>
        <w:rPr>
          <w:sz w:val="10"/>
          <w:szCs w:val="10"/>
        </w:rPr>
        <w:sectPr>
          <w:pgSz w:w="11906" w:h="16838"/>
          <w:pgMar w:top="1008" w:right="1008" w:bottom="1008" w:left="1152" w:header="720" w:footer="720" w:gutter="0"/>
          <w:pgBorders>
            <w:top w:val="none" w:sz="0" w:space="0"/>
            <w:left w:val="none" w:sz="0" w:space="0"/>
            <w:bottom w:val="none" w:sz="0" w:space="0"/>
            <w:right w:val="none" w:sz="0" w:space="0"/>
          </w:pgBorders>
          <w:cols w:space="720" w:num="1"/>
          <w:docGrid w:linePitch="360" w:charSpace="0"/>
        </w:sect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Jacoby Jarnagin</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President</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"mailto:jaysjewelryinc@aol.com" </w:instrText>
      </w:r>
      <w:r>
        <w:fldChar w:fldCharType="separate"/>
      </w:r>
      <w:r>
        <w:rPr>
          <w:rStyle w:val="8"/>
          <w:sz w:val="18"/>
          <w:szCs w:val="18"/>
        </w:rPr>
        <w:t>jaysjewelryinc@aol.com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224-9021</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Gen Lisle</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1</w:t>
      </w:r>
      <w:r>
        <w:rPr>
          <w:sz w:val="18"/>
          <w:szCs w:val="18"/>
          <w:vertAlign w:val="superscript"/>
        </w:rPr>
        <w:t>st</w:t>
      </w:r>
      <w:r>
        <w:rPr>
          <w:sz w:val="18"/>
          <w:szCs w:val="18"/>
        </w:rPr>
        <w:t xml:space="preserve"> Vice President</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"mailto:gen@kellyjewelers.com" </w:instrText>
      </w:r>
      <w:r>
        <w:fldChar w:fldCharType="separate"/>
      </w:r>
      <w:r>
        <w:rPr>
          <w:rStyle w:val="8"/>
          <w:sz w:val="18"/>
          <w:szCs w:val="18"/>
        </w:rPr>
        <w:t>gen@kellyjewelers.com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(580)772-3113</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pPr>
      <w:r>
        <w:t>Kara Tipton-Smith</w:t>
      </w:r>
    </w:p>
    <w:p>
      <w:pPr>
        <w:pBdr>
          <w:top w:val="none" w:color="C00000" w:sz="0" w:space="1"/>
          <w:left w:val="none" w:color="C00000" w:sz="0" w:space="4"/>
          <w:bottom w:val="none" w:color="C00000" w:sz="0" w:space="1"/>
          <w:right w:val="none" w:color="C00000" w:sz="0" w:space="4"/>
        </w:pBdr>
        <w:spacing w:after="0" w:line="240" w:lineRule="auto"/>
        <w:jc w:val="center"/>
      </w:pPr>
      <w:r>
        <w:t>2</w:t>
      </w:r>
      <w:r>
        <w:rPr>
          <w:vertAlign w:val="superscript"/>
        </w:rPr>
        <w:t>nd</w:t>
      </w:r>
      <w:r>
        <w:t xml:space="preserve"> Vice President</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"mailto:Kara.tipton@tiptonsfinejewelry.com" </w:instrText>
      </w:r>
      <w:r>
        <w:fldChar w:fldCharType="separate"/>
      </w:r>
      <w:r>
        <w:rPr>
          <w:rStyle w:val="8"/>
          <w:sz w:val="18"/>
          <w:szCs w:val="18"/>
        </w:rPr>
        <w:t>Kara.tipton@tiptonsfinejewelry.com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(580)-357-9472</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pPr>
      <w:r>
        <w:t>Jason Jarnagin</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Secretary/Treasurer</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"mailto:jaysjewelryinc@aol.com" </w:instrText>
      </w:r>
      <w:r>
        <w:fldChar w:fldCharType="separate"/>
      </w:r>
      <w:r>
        <w:rPr>
          <w:rStyle w:val="8"/>
          <w:sz w:val="18"/>
          <w:szCs w:val="18"/>
        </w:rPr>
        <w:t>jaysjewelryinc@aol.com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224-9021</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Mike Holmes</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"mailto:mholmes@bcclark.com" </w:instrText>
      </w:r>
      <w:r>
        <w:fldChar w:fldCharType="separate"/>
      </w:r>
      <w:r>
        <w:rPr>
          <w:rStyle w:val="8"/>
          <w:sz w:val="18"/>
          <w:szCs w:val="18"/>
        </w:rPr>
        <w:t>mholmes@bcclark.com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(405)232-8806</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 xml:space="preserve"> </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Coleman Clark</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"mailto:colemanclark@bcclark.com" </w:instrText>
      </w:r>
      <w:r>
        <w:fldChar w:fldCharType="separate"/>
      </w:r>
      <w:r>
        <w:rPr>
          <w:rStyle w:val="8"/>
          <w:sz w:val="18"/>
          <w:szCs w:val="18"/>
        </w:rPr>
        <w:t>colemanclark@bcclark.com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232-8806</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Ken Ellwanger</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"mailto:Gemguy1946@aol.com" </w:instrText>
      </w:r>
      <w:r>
        <w:fldChar w:fldCharType="separate"/>
      </w:r>
      <w:r>
        <w:rPr>
          <w:rStyle w:val="8"/>
          <w:sz w:val="18"/>
          <w:szCs w:val="18"/>
        </w:rPr>
        <w:t>Gemguy1946@aol.com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273-7263</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Ryan Jackson</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"mailto:Jacksonryan@gmail.com" </w:instrText>
      </w:r>
      <w:r>
        <w:fldChar w:fldCharType="separate"/>
      </w:r>
      <w:r>
        <w:rPr>
          <w:rStyle w:val="8"/>
          <w:sz w:val="18"/>
          <w:szCs w:val="18"/>
        </w:rPr>
        <w:t>Jacksonryan@gmail.com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(580) 237-5050</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Annette Kinzie</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"mailto:leonardjewelry@gmail.com" </w:instrText>
      </w:r>
      <w:r>
        <w:fldChar w:fldCharType="separate"/>
      </w:r>
      <w:r>
        <w:rPr>
          <w:rStyle w:val="8"/>
          <w:sz w:val="18"/>
          <w:szCs w:val="18"/>
        </w:rPr>
        <w:t>leonardjewelry@gmail.com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372-3041</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Sonda Jones</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"mailto:sonda@bcclark.com" </w:instrText>
      </w:r>
      <w:r>
        <w:fldChar w:fldCharType="separate"/>
      </w:r>
      <w:r>
        <w:rPr>
          <w:rStyle w:val="8"/>
          <w:sz w:val="18"/>
          <w:szCs w:val="18"/>
        </w:rPr>
        <w:t>sonda@bcclark.com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755-4040</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Lantz Smith</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"mailto:lantz@huntingtonfinejewelers.com" </w:instrText>
      </w:r>
      <w:r>
        <w:fldChar w:fldCharType="separate"/>
      </w:r>
      <w:r>
        <w:rPr>
          <w:rStyle w:val="8"/>
          <w:sz w:val="18"/>
          <w:szCs w:val="18"/>
        </w:rPr>
        <w:t>lantz@huntingtonfinejewelers.com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 xml:space="preserve"> (405) 692-4300</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London Smith</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"mailto:london@hfshawnee.dom" </w:instrText>
      </w:r>
      <w:r>
        <w:fldChar w:fldCharType="separate"/>
      </w:r>
      <w:r>
        <w:rPr>
          <w:rStyle w:val="8"/>
          <w:sz w:val="18"/>
          <w:szCs w:val="18"/>
        </w:rPr>
        <w:t>london@hfshawnee.dom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273-4300</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Brent Buller</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"mailto:s.gifts@att.net" </w:instrText>
      </w:r>
      <w:r>
        <w:fldChar w:fldCharType="separate"/>
      </w:r>
      <w:r>
        <w:rPr>
          <w:rStyle w:val="8"/>
          <w:sz w:val="18"/>
          <w:szCs w:val="18"/>
        </w:rPr>
        <w:t>s.gifts@att.net</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(580) 762-1604</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Vicki Cunningham</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"mailto:vicki@cunninghamfinejewelry.com" </w:instrText>
      </w:r>
      <w:r>
        <w:fldChar w:fldCharType="separate"/>
      </w:r>
      <w:r>
        <w:rPr>
          <w:rStyle w:val="8"/>
          <w:sz w:val="18"/>
          <w:szCs w:val="18"/>
        </w:rPr>
        <w:t>vicki@cunninghamfinejewelry.com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(918) 627-7777</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Jim Rice</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"mailto:jrice@moodysjewelry.com" </w:instrText>
      </w:r>
      <w:r>
        <w:fldChar w:fldCharType="separate"/>
      </w:r>
      <w:r>
        <w:rPr>
          <w:rStyle w:val="8"/>
          <w:sz w:val="18"/>
          <w:szCs w:val="18"/>
        </w:rPr>
        <w:t>jrice@moodysjewelry.com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(918) 749-4644</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Mike Morrissey</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"mailto:mmorrissey@clockworkins.com" </w:instrText>
      </w:r>
      <w:r>
        <w:fldChar w:fldCharType="separate"/>
      </w:r>
      <w:r>
        <w:rPr>
          <w:rStyle w:val="8"/>
          <w:sz w:val="18"/>
          <w:szCs w:val="18"/>
        </w:rPr>
        <w:t>mmorrissey@clockworkins.com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(504) 262-8239</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Chuck Zopfi</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"mailto:chuck@mastoloni.com" </w:instrText>
      </w:r>
      <w:r>
        <w:fldChar w:fldCharType="separate"/>
      </w:r>
      <w:r>
        <w:rPr>
          <w:rStyle w:val="8"/>
          <w:sz w:val="18"/>
          <w:szCs w:val="18"/>
        </w:rPr>
        <w:t>chuck@mastoloni.com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(212) 757-7278</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b/>
          <w:bCs/>
          <w:sz w:val="18"/>
          <w:szCs w:val="18"/>
        </w:rPr>
      </w:pPr>
      <w:r>
        <w:rPr>
          <w:b/>
          <w:bCs/>
          <w:sz w:val="18"/>
          <w:szCs w:val="18"/>
        </w:rPr>
        <w:t>OJA ADMINISTRATORS</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Lane Roberds</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"mailto:Ojaoffice1906@gmail.com" </w:instrText>
      </w:r>
      <w:r>
        <w:fldChar w:fldCharType="separate"/>
      </w:r>
      <w:r>
        <w:rPr>
          <w:rStyle w:val="8"/>
          <w:sz w:val="18"/>
          <w:szCs w:val="18"/>
        </w:rPr>
        <w:t>Ojaoffice1906@gmail.com</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659-2281</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Bob Carroll</w:t>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fldChar w:fldCharType="begin"/>
      </w:r>
      <w:r>
        <w:instrText xml:space="preserve"> HYPERLINK "mailto:Bob21@cox.net" </w:instrText>
      </w:r>
      <w:r>
        <w:fldChar w:fldCharType="separate"/>
      </w:r>
      <w:r>
        <w:rPr>
          <w:rStyle w:val="8"/>
          <w:sz w:val="18"/>
          <w:szCs w:val="18"/>
        </w:rPr>
        <w:t>Bob21@cox.net</w:t>
      </w:r>
      <w:r>
        <w:rPr>
          <w:rStyle w:val="8"/>
          <w:sz w:val="18"/>
          <w:szCs w:val="18"/>
        </w:rPr>
        <w:fldChar w:fldCharType="end"/>
      </w:r>
    </w:p>
    <w:p>
      <w:pPr>
        <w:pBdr>
          <w:top w:val="none" w:color="C00000" w:sz="0" w:space="1"/>
          <w:left w:val="none" w:color="C00000" w:sz="0" w:space="4"/>
          <w:bottom w:val="none" w:color="C00000" w:sz="0" w:space="1"/>
          <w:right w:val="none" w:color="C00000" w:sz="0" w:space="4"/>
        </w:pBdr>
        <w:spacing w:after="0" w:line="240" w:lineRule="auto"/>
        <w:jc w:val="center"/>
        <w:rPr>
          <w:sz w:val="18"/>
          <w:szCs w:val="18"/>
        </w:rPr>
      </w:pPr>
      <w:r>
        <w:rPr>
          <w:sz w:val="18"/>
          <w:szCs w:val="18"/>
        </w:rPr>
        <w:t>(405) 820-3350</w:t>
      </w:r>
    </w:p>
    <w:p>
      <w:pPr>
        <w:pBdr>
          <w:top w:val="none" w:color="C00000" w:sz="0" w:space="1"/>
          <w:left w:val="none" w:color="C00000" w:sz="0" w:space="4"/>
          <w:bottom w:val="none" w:color="C00000" w:sz="0" w:space="1"/>
          <w:right w:val="none" w:color="C00000" w:sz="0" w:space="4"/>
        </w:pBdr>
        <w:spacing w:after="0" w:line="240" w:lineRule="auto"/>
        <w:ind w:firstLine="1700" w:firstLineChars="850"/>
        <w:jc w:val="center"/>
      </w:pPr>
    </w:p>
    <w:p>
      <w:pPr>
        <w:pStyle w:val="2"/>
        <w:keepNext w:val="0"/>
        <w:keepLines w:val="0"/>
        <w:pBdr>
          <w:top w:val="none" w:color="C00000" w:sz="0" w:space="1"/>
          <w:left w:val="none" w:color="C00000" w:sz="0" w:space="4"/>
          <w:bottom w:val="none" w:color="C00000" w:sz="0" w:space="1"/>
          <w:right w:val="none" w:color="C00000" w:sz="0" w:space="4"/>
        </w:pBdr>
        <w:spacing w:before="0" w:after="0"/>
        <w:jc w:val="center"/>
        <w:textAlignment w:val="baseline"/>
        <w:rPr>
          <w:rFonts w:ascii="Script MT Bold" w:hAnsi="Script MT Bold" w:cs="Script MT Bold"/>
          <w:color w:val="C00000"/>
          <w:sz w:val="20"/>
          <w14:textFill>
            <w14:solidFill>
              <w14:srgbClr w14:val="C00000">
                <w14:lumMod w14:val="75000"/>
                <w14:lumOff w14:val="25000"/>
              </w14:srgbClr>
            </w14:solidFill>
          </w14:textFill>
        </w:rPr>
        <w:sectPr>
          <w:type w:val="continuous"/>
          <w:pgSz w:w="11906" w:h="16838"/>
          <w:pgMar w:top="1008" w:right="1008" w:bottom="1008" w:left="1152" w:header="720" w:footer="720" w:gutter="0"/>
          <w:pgBorders>
            <w:top w:val="none" w:sz="0" w:space="0"/>
            <w:left w:val="none" w:sz="0" w:space="0"/>
            <w:bottom w:val="none" w:sz="0" w:space="0"/>
            <w:right w:val="none" w:sz="0" w:space="0"/>
          </w:pgBorders>
          <w:cols w:space="720" w:num="3"/>
          <w:docGrid w:linePitch="360" w:charSpace="0"/>
        </w:sectPr>
      </w:pPr>
    </w:p>
    <w:p>
      <w:pPr>
        <w:pStyle w:val="2"/>
        <w:keepNext w:val="0"/>
        <w:keepLines w:val="0"/>
        <w:pBdr>
          <w:top w:val="none" w:color="C00000" w:sz="0" w:space="1"/>
          <w:left w:val="none" w:color="C00000" w:sz="0" w:space="4"/>
          <w:bottom w:val="none" w:color="C00000" w:sz="0" w:space="1"/>
          <w:right w:val="none" w:color="C00000" w:sz="0" w:space="4"/>
        </w:pBdr>
        <w:spacing w:before="0" w:after="0"/>
        <w:jc w:val="center"/>
        <w:textAlignment w:val="baseline"/>
        <w:rPr>
          <w:rFonts w:ascii="Script MT Bold" w:hAnsi="Script MT Bold" w:cs="Script MT Bold"/>
          <w:color w:val="C00000"/>
          <w:sz w:val="20"/>
          <w14:textFill>
            <w14:solidFill>
              <w14:srgbClr w14:val="C00000">
                <w14:lumMod w14:val="75000"/>
                <w14:lumOff w14:val="25000"/>
              </w14:srgbClr>
            </w14:solidFill>
          </w14:textFill>
        </w:rPr>
      </w:pPr>
    </w:p>
    <w:p>
      <w:pPr>
        <w:jc w:val="center"/>
        <w:rPr>
          <w:color w:val="4472C4" w:themeColor="accent5"/>
          <w14:textFill>
            <w14:solidFill>
              <w14:schemeClr w14:val="accent5"/>
            </w14:solidFill>
          </w14:textFill>
        </w:rPr>
      </w:pPr>
      <w:r>
        <w:rPr>
          <w:color w:val="0000FF"/>
          <w:u w:val="single"/>
          <w14:textFill>
            <w14:solidFill>
              <w14:srgbClr w14:val="0000FF">
                <w14:lumMod w14:val="75000"/>
                <w14:lumOff w14:val="25000"/>
              </w14:srgbClr>
            </w14:solidFill>
          </w14:textFill>
        </w:rPr>
        <w:t>Website:</w:t>
      </w:r>
      <w:r>
        <w:rPr>
          <w:rFonts w:cs="Script MT Bold"/>
          <w:color w:val="4472C4" w:themeColor="accent5"/>
          <w14:textFill>
            <w14:solidFill>
              <w14:schemeClr w14:val="accent5"/>
            </w14:solidFill>
          </w14:textFill>
        </w:rPr>
        <w:t xml:space="preserve">  </w:t>
      </w:r>
      <w:r>
        <w:rPr>
          <w:color w:val="0000FF"/>
          <w:u w:val="single"/>
          <w14:textFill>
            <w14:solidFill>
              <w14:srgbClr w14:val="0000FF">
                <w14:lumMod w14:val="75000"/>
                <w14:lumOff w14:val="25000"/>
              </w14:srgbClr>
            </w14:solidFill>
          </w14:textFill>
        </w:rPr>
        <w:t>www.oklahomajewelers.org</w:t>
      </w:r>
    </w:p>
    <w:p>
      <w:pPr>
        <w:pStyle w:val="2"/>
        <w:keepNext w:val="0"/>
        <w:keepLines w:val="0"/>
        <w:pBdr>
          <w:top w:val="none" w:color="C00000" w:sz="0" w:space="1"/>
          <w:left w:val="none" w:color="C00000" w:sz="0" w:space="4"/>
          <w:bottom w:val="none" w:color="C00000" w:sz="0" w:space="1"/>
          <w:right w:val="none" w:color="C00000" w:sz="0" w:space="4"/>
        </w:pBdr>
        <w:spacing w:before="0" w:after="0"/>
        <w:ind w:firstLine="3220" w:firstLineChars="1150"/>
        <w:jc w:val="both"/>
        <w:textAlignment w:val="baseline"/>
        <w:rPr>
          <w:rFonts w:ascii="Script MT Bold" w:hAnsi="Script MT Bold" w:cs="Script MT Bold"/>
          <w:color w:val="C00000"/>
          <w:sz w:val="28"/>
          <w:szCs w:val="28"/>
          <w14:textFill>
            <w14:solidFill>
              <w14:srgbClr w14:val="C00000">
                <w14:lumMod w14:val="75000"/>
                <w14:lumOff w14:val="25000"/>
              </w14:srgbClr>
            </w14:solidFill>
          </w14:textFill>
        </w:rPr>
      </w:pPr>
      <w:r>
        <w:rPr>
          <w:rFonts w:ascii="Script MT Bold" w:hAnsi="Script MT Bold" w:cs="Script MT Bold"/>
          <w:color w:val="C00000"/>
          <w:sz w:val="28"/>
          <w:szCs w:val="28"/>
          <w14:textFill>
            <w14:solidFill>
              <w14:srgbClr w14:val="C00000">
                <w14:lumMod w14:val="75000"/>
                <w14:lumOff w14:val="25000"/>
              </w14:srgbClr>
            </w14:solidFill>
          </w14:textFill>
        </w:rPr>
        <w:t>What Can We Do For You?</w:t>
      </w: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Why should I join OJA?</w:t>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r>
        <w:rPr>
          <w:rFonts w:eastAsia="sans-serif" w:cs="sans-serif"/>
          <w:color w:val="000000"/>
          <w:sz w:val="22"/>
          <w:szCs w:val="22"/>
          <w14:textFill>
            <w14:solidFill>
              <w14:srgbClr w14:val="000000">
                <w14:lumMod w14:val="75000"/>
                <w14:lumOff w14:val="25000"/>
              </w14:srgbClr>
            </w14:solidFill>
          </w14:textFill>
        </w:rPr>
        <w:t>Jewelers ask . . .</w:t>
      </w:r>
      <w:r>
        <w:rPr>
          <w:rFonts w:eastAsia="sans-serif" w:cs="sans-serif"/>
          <w:b/>
          <w:bCs/>
          <w:i/>
          <w:iCs/>
          <w:color w:val="000000"/>
          <w:sz w:val="22"/>
          <w:szCs w:val="22"/>
          <w14:textFill>
            <w14:solidFill>
              <w14:srgbClr w14:val="000000">
                <w14:lumMod w14:val="75000"/>
                <w14:lumOff w14:val="25000"/>
              </w14:srgbClr>
            </w14:solidFill>
          </w14:textFill>
        </w:rPr>
        <w:t xml:space="preserve"> “Why should I join the Oklahoma Jewelers Association?”  </w:t>
      </w:r>
      <w:r>
        <w:rPr>
          <w:rFonts w:eastAsia="sans-serif" w:cs="sans-serif"/>
          <w:color w:val="000000"/>
          <w:sz w:val="22"/>
          <w:szCs w:val="22"/>
          <w14:textFill>
            <w14:solidFill>
              <w14:srgbClr w14:val="000000">
                <w14:lumMod w14:val="75000"/>
                <w14:lumOff w14:val="25000"/>
              </w14:srgbClr>
            </w14:solidFill>
          </w14:textFill>
        </w:rPr>
        <w:t xml:space="preserve">Have you asked yourself that question?  Many have.  If you ask any OJA member, they have a story to tell you - and we want to tell it. </w:t>
      </w: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r>
        <w:rPr>
          <w:rFonts w:eastAsia="sans-serif" w:cs="sans-serif"/>
          <w:color w:val="000000"/>
          <w:sz w:val="22"/>
          <w:szCs w:val="22"/>
          <w14:textFill>
            <w14:solidFill>
              <w14:srgbClr w14:val="000000">
                <w14:lumMod w14:val="75000"/>
                <w14:lumOff w14:val="25000"/>
              </w14:srgbClr>
            </w14:solidFill>
          </w14:textFill>
        </w:rPr>
        <w:t xml:space="preserve">Every newsletter we will feature a member who asked that very question, </w:t>
      </w:r>
      <w:r>
        <w:rPr>
          <w:rFonts w:eastAsia="sans-serif" w:cs="sans-serif"/>
          <w:i/>
          <w:iCs/>
          <w:color w:val="000000"/>
          <w:sz w:val="22"/>
          <w:szCs w:val="22"/>
          <w14:textFill>
            <w14:solidFill>
              <w14:srgbClr w14:val="000000">
                <w14:lumMod w14:val="75000"/>
                <w14:lumOff w14:val="25000"/>
              </w14:srgbClr>
            </w14:solidFill>
          </w14:textFill>
        </w:rPr>
        <w:t xml:space="preserve">“Why </w:t>
      </w:r>
      <w:r>
        <w:rPr>
          <w:rFonts w:eastAsia="sans-serif" w:cs="sans-serif"/>
          <w:i/>
          <w:iCs/>
          <w:color w:val="000000"/>
          <w:sz w:val="22"/>
          <w:szCs w:val="22"/>
          <w:u w:val="single"/>
          <w14:textFill>
            <w14:solidFill>
              <w14:srgbClr w14:val="000000">
                <w14:lumMod w14:val="75000"/>
                <w14:lumOff w14:val="25000"/>
              </w14:srgbClr>
            </w14:solidFill>
          </w14:textFill>
        </w:rPr>
        <w:t xml:space="preserve">should I </w:t>
      </w:r>
      <w:r>
        <w:rPr>
          <w:rFonts w:eastAsia="sans-serif" w:cs="sans-serif"/>
          <w:i/>
          <w:iCs/>
          <w:color w:val="000000"/>
          <w:sz w:val="22"/>
          <w:szCs w:val="22"/>
          <w14:textFill>
            <w14:solidFill>
              <w14:srgbClr w14:val="000000">
                <w14:lumMod w14:val="75000"/>
                <w14:lumOff w14:val="25000"/>
              </w14:srgbClr>
            </w14:solidFill>
          </w14:textFill>
        </w:rPr>
        <w:t>join OJA”, discovered why they should, and did.</w:t>
      </w:r>
      <w:r>
        <w:rPr>
          <w:rFonts w:eastAsia="sans-serif" w:cs="sans-serif"/>
          <w:color w:val="000000"/>
          <w:sz w:val="22"/>
          <w:szCs w:val="22"/>
          <w14:textFill>
            <w14:solidFill>
              <w14:srgbClr w14:val="000000">
                <w14:lumMod w14:val="75000"/>
                <w14:lumOff w14:val="25000"/>
              </w14:srgbClr>
            </w14:solidFill>
          </w14:textFill>
        </w:rPr>
        <w:t xml:space="preserve">  We will ask, </w:t>
      </w:r>
      <w:r>
        <w:rPr>
          <w:rFonts w:eastAsia="sans-serif" w:cs="sans-serif"/>
          <w:i/>
          <w:iCs/>
          <w:color w:val="000000"/>
          <w:sz w:val="22"/>
          <w:szCs w:val="22"/>
          <w14:textFill>
            <w14:solidFill>
              <w14:srgbClr w14:val="000000">
                <w14:lumMod w14:val="75000"/>
                <w14:lumOff w14:val="25000"/>
              </w14:srgbClr>
            </w14:solidFill>
          </w14:textFill>
        </w:rPr>
        <w:t xml:space="preserve">“Why </w:t>
      </w:r>
      <w:r>
        <w:rPr>
          <w:rFonts w:eastAsia="sans-serif" w:cs="sans-serif"/>
          <w:i/>
          <w:iCs/>
          <w:color w:val="000000"/>
          <w:sz w:val="22"/>
          <w:szCs w:val="22"/>
          <w:u w:val="single"/>
          <w14:textFill>
            <w14:solidFill>
              <w14:srgbClr w14:val="000000">
                <w14:lumMod w14:val="75000"/>
                <w14:lumOff w14:val="25000"/>
              </w14:srgbClr>
            </w14:solidFill>
          </w14:textFill>
        </w:rPr>
        <w:t>did you</w:t>
      </w:r>
      <w:r>
        <w:rPr>
          <w:rFonts w:eastAsia="sans-serif" w:cs="sans-serif"/>
          <w:i/>
          <w:iCs/>
          <w:color w:val="000000"/>
          <w:sz w:val="22"/>
          <w:szCs w:val="22"/>
          <w14:textFill>
            <w14:solidFill>
              <w14:srgbClr w14:val="000000">
                <w14:lumMod w14:val="75000"/>
                <w14:lumOff w14:val="25000"/>
              </w14:srgbClr>
            </w14:solidFill>
          </w14:textFill>
        </w:rPr>
        <w:t xml:space="preserve"> join OJA”</w:t>
      </w:r>
      <w:r>
        <w:rPr>
          <w:rFonts w:eastAsia="sans-serif" w:cs="sans-serif"/>
          <w:color w:val="000000"/>
          <w:sz w:val="22"/>
          <w:szCs w:val="22"/>
          <w14:textFill>
            <w14:solidFill>
              <w14:srgbClr w14:val="000000">
                <w14:lumMod w14:val="75000"/>
                <w14:lumOff w14:val="25000"/>
              </w14:srgbClr>
            </w14:solidFill>
          </w14:textFill>
        </w:rPr>
        <w:t>, and then tell their story in a feature article “Member Focus”  Including  - “Why I joined OJA”.</w:t>
      </w: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r>
        <w:rPr>
          <w:rFonts w:eastAsia="sans-serif" w:cs="sans-serif"/>
          <w:color w:val="000000"/>
          <w:sz w:val="22"/>
          <w:szCs w:val="22"/>
          <w14:textFill>
            <w14:solidFill>
              <w14:srgbClr w14:val="000000">
                <w14:lumMod w14:val="75000"/>
                <w14:lumOff w14:val="25000"/>
              </w14:srgbClr>
            </w14:solidFill>
          </w14:textFill>
        </w:rPr>
        <w:t>What about you?  Have you asked yourself why you should join OJA?  Let us count the ways that OJA is the association for Oklahoma’s independent retail jewelers - and why OJA is the association for you!</w:t>
      </w: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p>
    <w:p>
      <w:pPr>
        <w:pStyle w:val="3"/>
        <w:spacing w:beforeAutospacing="0" w:afterAutospacing="0"/>
        <w:textAlignment w:val="baseline"/>
        <w:rPr>
          <w:rFonts w:hint="default" w:asciiTheme="minorHAnsi" w:hAnsiTheme="minorHAnsi"/>
          <w:color w:val="000000"/>
          <w:sz w:val="22"/>
          <w:szCs w:val="22"/>
        </w:rPr>
      </w:pPr>
      <w:r>
        <w:rPr>
          <w:rFonts w:hint="default" w:asciiTheme="minorHAnsi" w:hAnsiTheme="minorHAnsi"/>
          <w:color w:val="000000"/>
          <w:sz w:val="22"/>
          <w:szCs w:val="22"/>
        </w:rPr>
        <w:t>Professional Networking</w:t>
      </w:r>
    </w:p>
    <w:p>
      <w:pPr>
        <w:pStyle w:val="9"/>
        <w:spacing w:beforeAutospacing="0" w:afterAutospacing="0" w:line="240" w:lineRule="auto"/>
        <w:textAlignment w:val="baseline"/>
        <w:rPr>
          <w:sz w:val="22"/>
          <w:szCs w:val="22"/>
        </w:rPr>
      </w:pPr>
      <w:r>
        <w:rPr>
          <w:sz w:val="22"/>
          <w:szCs w:val="22"/>
        </w:rPr>
        <w:t>Professionals in all phases of the jewelry industry agree that networking is an essential element of success - a key element to advance yourself and your business. The OJA is an exceptional resource for jewelers in every facet of the retail jewelers business to interact with their peers.  Sales associates, bench jewelers, store owners and managers can expand and strengthen their resources through the functions of OJA.  Among other benefits, an active membership in the association allows jewelers to open the doors to meet new industry professionals, learn new information and ideas, and accentuate their image as a professional jewelers.</w:t>
      </w:r>
    </w:p>
    <w:p>
      <w:pPr>
        <w:pStyle w:val="9"/>
        <w:spacing w:beforeAutospacing="0" w:afterAutospacing="0" w:line="240" w:lineRule="auto"/>
        <w:textAlignment w:val="baseline"/>
        <w:rPr>
          <w:rFonts w:cs="Arial" w:asciiTheme="minorHAnsi" w:hAnsiTheme="minorHAnsi"/>
          <w:color w:val="000000"/>
          <w:sz w:val="22"/>
          <w:szCs w:val="22"/>
          <w14:textFill>
            <w14:solidFill>
              <w14:srgbClr w14:val="000000">
                <w14:lumMod w14:val="75000"/>
                <w14:lumOff w14:val="25000"/>
              </w14:srgbClr>
            </w14:solidFill>
          </w14:textFill>
        </w:rPr>
      </w:pPr>
    </w:p>
    <w:p>
      <w:pPr>
        <w:pStyle w:val="3"/>
        <w:spacing w:beforeAutospacing="0" w:afterAutospacing="0"/>
        <w:textAlignment w:val="baseline"/>
        <w:rPr>
          <w:rFonts w:hint="default" w:asciiTheme="minorHAnsi" w:hAnsiTheme="minorHAnsi"/>
          <w:sz w:val="22"/>
          <w:szCs w:val="22"/>
        </w:rPr>
      </w:pPr>
      <w:r>
        <w:rPr>
          <w:rFonts w:hint="default" w:asciiTheme="minorHAnsi" w:hAnsiTheme="minorHAnsi"/>
          <w:color w:val="000000"/>
          <w:sz w:val="22"/>
          <w:szCs w:val="22"/>
        </w:rPr>
        <w:t>Educational Programs</w:t>
      </w:r>
    </w:p>
    <w:p>
      <w:pPr>
        <w:pStyle w:val="9"/>
        <w:spacing w:beforeAutospacing="0" w:afterAutospacing="0" w:line="240" w:lineRule="auto"/>
        <w:textAlignment w:val="baseline"/>
        <w:rPr>
          <w:rFonts w:cs="Arial" w:asciiTheme="minorHAnsi" w:hAnsiTheme="minorHAnsi"/>
          <w:color w:val="000000"/>
          <w:sz w:val="22"/>
          <w:szCs w:val="22"/>
          <w14:textFill>
            <w14:solidFill>
              <w14:srgbClr w14:val="000000">
                <w14:lumMod w14:val="75000"/>
                <w14:lumOff w14:val="25000"/>
              </w14:srgbClr>
            </w14:solidFill>
          </w14:textFill>
        </w:rPr>
      </w:pPr>
      <w:r>
        <w:rPr>
          <w:rFonts w:cs="Arial" w:asciiTheme="minorHAnsi" w:hAnsiTheme="minorHAnsi"/>
          <w:color w:val="000000"/>
          <w:sz w:val="22"/>
          <w:szCs w:val="22"/>
          <w14:textFill>
            <w14:solidFill>
              <w14:srgbClr w14:val="000000">
                <w14:lumMod w14:val="75000"/>
                <w14:lumOff w14:val="25000"/>
              </w14:srgbClr>
            </w14:solidFill>
          </w14:textFill>
        </w:rPr>
        <w:t xml:space="preserve">Knowledge is the proven road to success!   The association’s seminars, workshops, and round table discussions allow jewelers to: </w:t>
      </w:r>
    </w:p>
    <w:p>
      <w:pPr>
        <w:pStyle w:val="9"/>
        <w:numPr>
          <w:ilvl w:val="0"/>
          <w:numId w:val="8"/>
        </w:numPr>
        <w:spacing w:beforeAutospacing="0" w:afterAutospacing="0" w:line="240" w:lineRule="auto"/>
        <w:textAlignment w:val="baseline"/>
        <w:rPr>
          <w:sz w:val="22"/>
          <w:szCs w:val="22"/>
        </w:rPr>
      </w:pPr>
      <w:r>
        <w:rPr>
          <w:sz w:val="22"/>
          <w:szCs w:val="22"/>
        </w:rPr>
        <w:t>Increase your knowledge and your standing as a professional jeweler. </w:t>
      </w:r>
    </w:p>
    <w:p>
      <w:pPr>
        <w:pStyle w:val="9"/>
        <w:numPr>
          <w:ilvl w:val="0"/>
          <w:numId w:val="9"/>
        </w:numPr>
        <w:spacing w:beforeAutospacing="0" w:afterAutospacing="0" w:line="240" w:lineRule="auto"/>
        <w:textAlignment w:val="baseline"/>
        <w:rPr>
          <w:sz w:val="22"/>
          <w:szCs w:val="22"/>
        </w:rPr>
      </w:pPr>
      <w:r>
        <w:rPr>
          <w:sz w:val="22"/>
          <w:szCs w:val="22"/>
        </w:rPr>
        <w:t xml:space="preserve">Broaden your understanding of a variety of industry topics </w:t>
      </w:r>
    </w:p>
    <w:p>
      <w:pPr>
        <w:pStyle w:val="9"/>
        <w:numPr>
          <w:ilvl w:val="0"/>
          <w:numId w:val="10"/>
        </w:numPr>
        <w:spacing w:beforeAutospacing="0" w:afterAutospacing="0" w:line="240" w:lineRule="auto"/>
        <w:textAlignment w:val="baseline"/>
        <w:rPr>
          <w:sz w:val="22"/>
          <w:szCs w:val="22"/>
        </w:rPr>
      </w:pPr>
      <w:r>
        <w:rPr>
          <w:sz w:val="22"/>
          <w:szCs w:val="22"/>
        </w:rPr>
        <w:t>Participate in workshops lead by nationally recognized industry presenters and trainers.</w:t>
      </w:r>
    </w:p>
    <w:p>
      <w:pPr>
        <w:pStyle w:val="9"/>
        <w:numPr>
          <w:ilvl w:val="0"/>
          <w:numId w:val="11"/>
        </w:numPr>
        <w:spacing w:beforeAutospacing="0" w:afterAutospacing="0" w:line="240" w:lineRule="auto"/>
        <w:textAlignment w:val="baseline"/>
        <w:rPr>
          <w:rFonts w:asciiTheme="minorHAnsi" w:hAnsiTheme="minorHAnsi"/>
          <w:sz w:val="22"/>
          <w:szCs w:val="22"/>
        </w:rPr>
      </w:pPr>
      <w:r>
        <w:rPr>
          <w:sz w:val="22"/>
          <w:szCs w:val="22"/>
        </w:rPr>
        <w:t>Sit around tables with state and regional jewelers and discuss anything and everything that an independent jeweler might consider important or timely.</w:t>
      </w:r>
    </w:p>
    <w:p>
      <w:pPr>
        <w:pStyle w:val="9"/>
        <w:spacing w:beforeAutospacing="0" w:afterAutospacing="0" w:line="240" w:lineRule="auto"/>
        <w:textAlignment w:val="baseline"/>
        <w:rPr>
          <w:sz w:val="22"/>
          <w:szCs w:val="22"/>
        </w:rPr>
      </w:pPr>
    </w:p>
    <w:p>
      <w:pPr>
        <w:pStyle w:val="9"/>
        <w:spacing w:beforeAutospacing="0" w:afterAutospacing="0" w:line="240" w:lineRule="auto"/>
        <w:textAlignment w:val="baseline"/>
        <w:rPr>
          <w:rFonts w:asciiTheme="minorHAnsi" w:hAnsiTheme="minorHAnsi"/>
          <w:color w:val="000000"/>
          <w:sz w:val="22"/>
          <w:szCs w:val="22"/>
          <w14:textFill>
            <w14:solidFill>
              <w14:srgbClr w14:val="000000">
                <w14:lumMod w14:val="75000"/>
                <w14:lumOff w14:val="25000"/>
              </w14:srgbClr>
            </w14:solidFill>
          </w14:textFill>
        </w:rPr>
      </w:pPr>
      <w:r>
        <w:rPr>
          <w:rFonts w:eastAsia="sans-serif" w:cs="sans-serif" w:asciiTheme="minorHAnsi" w:hAnsiTheme="minorHAnsi"/>
          <w:b/>
          <w:bCs/>
          <w:color w:val="000000"/>
          <w:sz w:val="22"/>
          <w:szCs w:val="22"/>
          <w14:textFill>
            <w14:solidFill>
              <w14:srgbClr w14:val="000000">
                <w14:lumMod w14:val="75000"/>
                <w14:lumOff w14:val="25000"/>
              </w14:srgbClr>
            </w14:solidFill>
          </w14:textFill>
        </w:rPr>
        <w:t>Activities: </w:t>
      </w:r>
      <w:r>
        <w:rPr>
          <w:rFonts w:eastAsia="sans-serif" w:cs="sans-serif" w:asciiTheme="minorHAnsi" w:hAnsiTheme="minorHAnsi"/>
          <w:color w:val="000000"/>
          <w:sz w:val="22"/>
          <w:szCs w:val="22"/>
          <w14:textFill>
            <w14:solidFill>
              <w14:srgbClr w14:val="000000">
                <w14:lumMod w14:val="75000"/>
                <w14:lumOff w14:val="25000"/>
              </w14:srgbClr>
            </w14:solidFill>
          </w14:textFill>
        </w:rPr>
        <w:t> The OJA provides a social forum for its members to network and socialize.  Often times the unplanned social events that are on every OJA meeting agenda are the innovative encounters that start the creative juices flowing and produce just the change you’ve been needing.</w:t>
      </w:r>
    </w:p>
    <w:p>
      <w:pPr>
        <w:pStyle w:val="9"/>
        <w:spacing w:beforeAutospacing="0" w:afterAutospacing="0" w:line="240" w:lineRule="auto"/>
        <w:textAlignment w:val="baseline"/>
        <w:rPr>
          <w:rFonts w:cs="Arial" w:asciiTheme="minorHAnsi" w:hAnsiTheme="minorHAnsi"/>
          <w:color w:val="000000"/>
          <w:sz w:val="22"/>
          <w:szCs w:val="22"/>
          <w14:textFill>
            <w14:solidFill>
              <w14:srgbClr w14:val="000000">
                <w14:lumMod w14:val="75000"/>
                <w14:lumOff w14:val="25000"/>
              </w14:srgbClr>
            </w14:solidFill>
          </w14:textFill>
        </w:rPr>
      </w:pPr>
    </w:p>
    <w:p>
      <w:pPr>
        <w:pStyle w:val="3"/>
        <w:spacing w:beforeAutospacing="0" w:afterAutospacing="0"/>
        <w:textAlignment w:val="baseline"/>
        <w:rPr>
          <w:rFonts w:hint="default" w:asciiTheme="minorHAnsi" w:hAnsiTheme="minorHAnsi"/>
          <w:sz w:val="22"/>
          <w:szCs w:val="22"/>
        </w:rPr>
      </w:pPr>
      <w:r>
        <w:rPr>
          <w:rFonts w:hint="default" w:asciiTheme="minorHAnsi" w:hAnsiTheme="minorHAnsi"/>
          <w:color w:val="000000"/>
          <w:sz w:val="22"/>
          <w:szCs w:val="22"/>
        </w:rPr>
        <w:t>Membership Directory</w:t>
      </w:r>
    </w:p>
    <w:p>
      <w:pPr>
        <w:pStyle w:val="9"/>
        <w:spacing w:beforeAutospacing="0" w:afterAutospacing="0" w:line="240" w:lineRule="auto"/>
        <w:textAlignment w:val="baseline"/>
        <w:rPr>
          <w:rFonts w:asciiTheme="minorHAnsi" w:hAnsiTheme="minorHAnsi"/>
          <w:sz w:val="22"/>
          <w:szCs w:val="22"/>
        </w:rPr>
      </w:pPr>
      <w:r>
        <w:rPr>
          <w:rFonts w:cs="Arial" w:asciiTheme="minorHAnsi" w:hAnsiTheme="minorHAnsi"/>
          <w:color w:val="000000"/>
          <w:sz w:val="22"/>
          <w:szCs w:val="22"/>
          <w14:textFill>
            <w14:solidFill>
              <w14:srgbClr w14:val="000000">
                <w14:lumMod w14:val="75000"/>
                <w14:lumOff w14:val="25000"/>
              </w14:srgbClr>
            </w14:solidFill>
          </w14:textFill>
        </w:rPr>
        <w:t xml:space="preserve">The annual membership directory provides the names and contact information on all OJA member jewelers – and they are eager to offer options, alternatives and opinions.  </w:t>
      </w:r>
      <w:r>
        <w:rPr>
          <w:rFonts w:eastAsia="sans-serif" w:cs="sans-serif" w:asciiTheme="minorHAnsi" w:hAnsiTheme="minorHAnsi"/>
          <w:color w:val="000000"/>
          <w:sz w:val="22"/>
          <w:szCs w:val="22"/>
          <w14:textFill>
            <w14:solidFill>
              <w14:srgbClr w14:val="000000">
                <w14:lumMod w14:val="75000"/>
                <w14:lumOff w14:val="25000"/>
              </w14:srgbClr>
            </w14:solidFill>
          </w14:textFill>
        </w:rPr>
        <w:t>Have a question, a problem, or just need to talk shop with someone who understands the challenges of being an independent retail jeweler in the state of Oklahoma?  The annual membership directory provides the names and contact information on all OJA member jewelers – and many are eager to offer options, alternatives, and opinions.</w:t>
      </w:r>
    </w:p>
    <w:p>
      <w:pPr>
        <w:pBdr>
          <w:top w:val="none" w:color="C00000" w:sz="0" w:space="1"/>
          <w:left w:val="none" w:color="C00000" w:sz="0" w:space="4"/>
          <w:bottom w:val="none" w:color="C00000" w:sz="0" w:space="1"/>
          <w:right w:val="none" w:color="C00000" w:sz="0" w:space="4"/>
        </w:pBdr>
        <w:spacing w:after="0" w:line="240" w:lineRule="auto"/>
        <w:jc w:val="both"/>
        <w:rPr>
          <w:rFonts w:eastAsia="sans-serif" w:cs="sans-serif"/>
          <w:color w:val="000000"/>
          <w:sz w:val="22"/>
          <w:szCs w:val="22"/>
          <w14:textFill>
            <w14:solidFill>
              <w14:srgbClr w14:val="000000">
                <w14:lumMod w14:val="75000"/>
                <w14:lumOff w14:val="25000"/>
              </w14:srgbClr>
            </w14:solidFill>
          </w14:textFill>
        </w:rPr>
      </w:pPr>
    </w:p>
    <w:p>
      <w:pPr>
        <w:pStyle w:val="9"/>
        <w:spacing w:beforeAutospacing="0" w:afterAutospacing="0" w:line="240" w:lineRule="auto"/>
        <w:textAlignment w:val="baseline"/>
        <w:rPr>
          <w:rFonts w:asciiTheme="minorHAnsi" w:hAnsiTheme="minorHAnsi"/>
          <w:color w:val="000000"/>
          <w:sz w:val="22"/>
          <w:szCs w:val="22"/>
          <w14:textFill>
            <w14:solidFill>
              <w14:srgbClr w14:val="000000">
                <w14:lumMod w14:val="75000"/>
                <w14:lumOff w14:val="25000"/>
              </w14:srgbClr>
            </w14:solidFill>
          </w14:textFill>
        </w:rPr>
      </w:pPr>
      <w:r>
        <w:rPr>
          <w:rFonts w:eastAsia="sans-serif" w:cs="sans-serif" w:asciiTheme="minorHAnsi" w:hAnsiTheme="minorHAnsi"/>
          <w:b/>
          <w:bCs/>
          <w:color w:val="000000"/>
          <w:sz w:val="22"/>
          <w:szCs w:val="22"/>
          <w14:textFill>
            <w14:solidFill>
              <w14:srgbClr w14:val="000000">
                <w14:lumMod w14:val="75000"/>
                <w14:lumOff w14:val="25000"/>
              </w14:srgbClr>
            </w14:solidFill>
          </w14:textFill>
        </w:rPr>
        <w:t>OJA’s Quarterly Newsletters:  </w:t>
      </w:r>
      <w:r>
        <w:rPr>
          <w:rFonts w:eastAsia="sans-serif" w:cs="sans-serif" w:asciiTheme="minorHAnsi" w:hAnsiTheme="minorHAnsi"/>
          <w:color w:val="000000"/>
          <w:sz w:val="22"/>
          <w:szCs w:val="22"/>
          <w14:textFill>
            <w14:solidFill>
              <w14:srgbClr w14:val="000000">
                <w14:lumMod w14:val="75000"/>
                <w14:lumOff w14:val="25000"/>
              </w14:srgbClr>
            </w14:solidFill>
          </w14:textFill>
        </w:rPr>
        <w:t>Read the association’s quarterly newsletter and be in the know about jewelry industry trends and activities in the state and the region.   OJA encourages members to submit articles, information, opinions, advertisements, and items of interest for publication.</w:t>
      </w:r>
    </w:p>
    <w:p>
      <w:pPr>
        <w:pStyle w:val="9"/>
        <w:spacing w:beforeAutospacing="0" w:afterAutospacing="0" w:line="240" w:lineRule="auto"/>
        <w:textAlignment w:val="baseline"/>
        <w:rPr>
          <w:sz w:val="22"/>
          <w:szCs w:val="22"/>
        </w:rPr>
      </w:pPr>
    </w:p>
    <w:p>
      <w:pPr>
        <w:pStyle w:val="9"/>
        <w:spacing w:beforeAutospacing="0" w:afterAutospacing="0" w:line="240" w:lineRule="auto"/>
        <w:textAlignment w:val="baseline"/>
        <w:rPr>
          <w:rFonts w:eastAsia="sans-serif" w:cs="sans-serif" w:asciiTheme="minorHAnsi" w:hAnsiTheme="minorHAnsi"/>
          <w:color w:val="000000"/>
          <w:sz w:val="22"/>
          <w:szCs w:val="22"/>
          <w14:textFill>
            <w14:solidFill>
              <w14:srgbClr w14:val="000000">
                <w14:lumMod w14:val="75000"/>
                <w14:lumOff w14:val="25000"/>
              </w14:srgbClr>
            </w14:solidFill>
          </w14:textFill>
        </w:rPr>
      </w:pPr>
      <w:r>
        <w:rPr>
          <w:rFonts w:eastAsia="sans-serif" w:cs="sans-serif" w:asciiTheme="minorHAnsi" w:hAnsiTheme="minorHAnsi"/>
          <w:b/>
          <w:bCs/>
          <w:color w:val="000000"/>
          <w:sz w:val="22"/>
          <w:szCs w:val="22"/>
          <w14:textFill>
            <w14:solidFill>
              <w14:srgbClr w14:val="000000">
                <w14:lumMod w14:val="75000"/>
                <w14:lumOff w14:val="25000"/>
              </w14:srgbClr>
            </w14:solidFill>
          </w14:textFill>
        </w:rPr>
        <w:t>OJA is an Advocate: </w:t>
      </w:r>
      <w:r>
        <w:rPr>
          <w:rFonts w:eastAsia="sans-serif" w:cs="sans-serif" w:asciiTheme="minorHAnsi" w:hAnsiTheme="minorHAnsi"/>
          <w:color w:val="000000"/>
          <w:sz w:val="22"/>
          <w:szCs w:val="22"/>
          <w14:textFill>
            <w14:solidFill>
              <w14:srgbClr w14:val="000000">
                <w14:lumMod w14:val="75000"/>
                <w14:lumOff w14:val="25000"/>
              </w14:srgbClr>
            </w14:solidFill>
          </w14:textFill>
        </w:rPr>
        <w:t xml:space="preserve"> There is strength in numbers.  Make your voice heard.  The association is an advocate of members’ concerns.  It provides members with security updates and a united voice with area law enforcement agencies.  OJA is also a voice regarding legislation affecting the jewelry industry.  OJA representatives have traveled to our state and nations capital to be a voice for Oklahoma jewelers on legislation that would affect Oklahoma Jewelers. </w:t>
      </w:r>
    </w:p>
    <w:p>
      <w:pPr>
        <w:pStyle w:val="9"/>
        <w:spacing w:beforeAutospacing="0" w:afterAutospacing="0" w:line="240" w:lineRule="auto"/>
        <w:textAlignment w:val="baseline"/>
        <w:rPr>
          <w:rFonts w:eastAsia="sans-serif" w:cs="sans-serif" w:asciiTheme="minorHAnsi" w:hAnsiTheme="minorHAnsi"/>
          <w:color w:val="000000"/>
          <w:sz w:val="20"/>
          <w:szCs w:val="20"/>
          <w14:textFill>
            <w14:solidFill>
              <w14:srgbClr w14:val="000000">
                <w14:lumMod w14:val="75000"/>
                <w14:lumOff w14:val="25000"/>
              </w14:srgbClr>
            </w14:solidFill>
          </w14:textFill>
        </w:rPr>
      </w:pPr>
    </w:p>
    <w:p>
      <w:pPr>
        <w:pStyle w:val="9"/>
        <w:spacing w:beforeAutospacing="0" w:afterAutospacing="0" w:line="240" w:lineRule="auto"/>
        <w:ind w:firstLine="2881" w:firstLineChars="800"/>
        <w:textAlignment w:val="baseline"/>
        <w:rPr>
          <w:b/>
          <w:bCs/>
          <w:color w:val="C00000"/>
          <w:sz w:val="36"/>
          <w:szCs w:val="36"/>
          <w14:textFill>
            <w14:solidFill>
              <w14:srgbClr w14:val="C00000">
                <w14:lumMod w14:val="75000"/>
                <w14:lumOff w14:val="25000"/>
              </w14:srgbClr>
            </w14:solidFill>
          </w14:textFill>
        </w:rPr>
      </w:pPr>
      <w:r>
        <w:rPr>
          <w:rFonts w:ascii="sans-serif" w:hAnsi="sans-serif" w:eastAsia="sans-serif" w:cs="sans-serif"/>
          <w:b/>
          <w:bCs/>
          <w:color w:val="C00000"/>
          <w:sz w:val="36"/>
          <w:szCs w:val="36"/>
          <w14:textFill>
            <w14:solidFill>
              <w14:srgbClr w14:val="C00000">
                <w14:lumMod w14:val="75000"/>
                <w14:lumOff w14:val="25000"/>
              </w14:srgbClr>
            </w14:solidFill>
          </w14:textFill>
        </w:rPr>
        <w:t>Join OJA today! </w:t>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r>
        <w:rPr>
          <w:rFonts w:ascii="SimSun" w:hAnsi="SimSun" w:eastAsia="SimSun" w:cs="SimSun"/>
          <w:sz w:val="24"/>
          <w:szCs w:val="24"/>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p>
    <w:p>
      <w:pPr>
        <w:pBdr>
          <w:top w:val="none" w:color="C00000" w:sz="0" w:space="1"/>
          <w:left w:val="none" w:color="C00000" w:sz="0" w:space="4"/>
          <w:bottom w:val="none" w:color="C00000" w:sz="0" w:space="1"/>
          <w:right w:val="none" w:color="C00000" w:sz="0" w:space="4"/>
        </w:pBdr>
        <w:spacing w:after="0" w:line="240" w:lineRule="auto"/>
        <w:jc w:val="both"/>
      </w:pPr>
      <w:r>
        <w:rPr>
          <w:rFonts w:ascii="SimSun" w:hAnsi="SimSun" w:eastAsia="SimSun" w:cs="SimSun"/>
          <w:sz w:val="24"/>
          <w:szCs w:val="24"/>
        </w:rPr>
        <w:t xml:space="preserve">             </w:t>
      </w:r>
      <w:r>
        <w:rPr>
          <w:rFonts w:hint="default" w:ascii="SimSun" w:hAnsi="SimSun" w:eastAsia="SimSun" w:cs="SimSun"/>
          <w:sz w:val="24"/>
          <w:szCs w:val="24"/>
          <w:lang w:val="en-US"/>
        </w:rPr>
        <w:t xml:space="preserve">    </w:t>
      </w:r>
      <w:r>
        <w:rPr>
          <w:rFonts w:ascii="SimSun" w:hAnsi="SimSun" w:eastAsia="SimSun" w:cs="SimSun"/>
          <w:sz w:val="24"/>
          <w:szCs w:val="24"/>
        </w:rPr>
        <w:t xml:space="preserve">        </w:t>
      </w:r>
      <w:r>
        <w:rPr>
          <w:rFonts w:ascii="SimSun" w:hAnsi="SimSun" w:eastAsia="SimSun" w:cs="SimSun"/>
          <w:sz w:val="24"/>
          <w:szCs w:val="24"/>
        </w:rPr>
        <w:drawing>
          <wp:inline distT="0" distB="0" distL="114300" distR="114300">
            <wp:extent cx="1918335" cy="1079500"/>
            <wp:effectExtent l="0" t="0" r="5715" b="635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20"/>
                    <a:stretch>
                      <a:fillRect/>
                    </a:stretch>
                  </pic:blipFill>
                  <pic:spPr>
                    <a:xfrm>
                      <a:off x="0" y="0"/>
                      <a:ext cx="1918335" cy="1079500"/>
                    </a:xfrm>
                    <a:prstGeom prst="rect">
                      <a:avLst/>
                    </a:prstGeom>
                    <a:noFill/>
                    <a:ln w="9525">
                      <a:noFill/>
                    </a:ln>
                  </pic:spPr>
                </pic:pic>
              </a:graphicData>
            </a:graphic>
          </wp:inline>
        </w:drawing>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r>
        <w:t xml:space="preserve"> </w:t>
      </w:r>
    </w:p>
    <w:p>
      <w:pPr>
        <w:pBdr>
          <w:top w:val="none" w:color="C00000" w:sz="0" w:space="1"/>
          <w:left w:val="none" w:color="C00000" w:sz="0" w:space="4"/>
          <w:bottom w:val="none" w:color="C00000" w:sz="0" w:space="1"/>
          <w:right w:val="none" w:color="C00000" w:sz="0" w:space="4"/>
        </w:pBdr>
        <w:spacing w:after="0" w:line="240" w:lineRule="auto"/>
        <w:jc w:val="both"/>
      </w:pPr>
      <w:r>
        <w:t xml:space="preserve">  </w:t>
      </w:r>
    </w:p>
    <w:p>
      <w:pPr>
        <w:pBdr>
          <w:top w:val="none" w:color="C00000" w:sz="0" w:space="1"/>
          <w:left w:val="none" w:color="C00000" w:sz="0" w:space="4"/>
          <w:bottom w:val="none" w:color="C00000" w:sz="0" w:space="1"/>
          <w:right w:val="none" w:color="C00000" w:sz="0" w:space="4"/>
        </w:pBdr>
        <w:spacing w:after="0" w:line="240" w:lineRule="auto"/>
        <w:jc w:val="both"/>
        <w:rPr>
          <w:b/>
          <w:bCs/>
        </w:rPr>
      </w:pPr>
      <w:r>
        <w:rPr>
          <w:b/>
          <w:bCs/>
          <w:sz w:val="24"/>
          <w:szCs w:val="24"/>
        </w:rPr>
        <w:t xml:space="preserve">Industry Events </w:t>
      </w:r>
    </w:p>
    <w:p>
      <w:pPr>
        <w:pBdr>
          <w:top w:val="none" w:color="C00000" w:sz="0" w:space="1"/>
          <w:left w:val="none" w:color="C00000" w:sz="0" w:space="4"/>
          <w:bottom w:val="none" w:color="C00000" w:sz="0" w:space="1"/>
          <w:right w:val="none" w:color="C00000" w:sz="0" w:space="4"/>
        </w:pBdr>
        <w:spacing w:after="0" w:line="240" w:lineRule="auto"/>
        <w:jc w:val="both"/>
        <w:rPr>
          <w:b/>
          <w:bCs/>
        </w:rPr>
      </w:pPr>
    </w:p>
    <w:p>
      <w:p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b/>
          <w:bCs/>
          <w:sz w:val="22"/>
          <w:szCs w:val="22"/>
        </w:rPr>
        <w:t xml:space="preserve">Below listed are the industry events as of this date </w:t>
      </w:r>
    </w:p>
    <w:p>
      <w:p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sz w:val="22"/>
          <w:szCs w:val="22"/>
        </w:rPr>
      </w:pPr>
      <w:r>
        <w:rPr>
          <w:sz w:val="22"/>
          <w:szCs w:val="22"/>
        </w:rPr>
        <w:t>JA New York</w:t>
      </w:r>
      <w:r>
        <w:rPr>
          <w:sz w:val="22"/>
          <w:szCs w:val="22"/>
        </w:rPr>
        <w:tab/>
      </w:r>
      <w:r>
        <w:rPr>
          <w:sz w:val="22"/>
          <w:szCs w:val="22"/>
        </w:rPr>
        <w:tab/>
      </w:r>
      <w:r>
        <w:rPr>
          <w:sz w:val="22"/>
          <w:szCs w:val="22"/>
        </w:rPr>
        <w:tab/>
      </w:r>
      <w:r>
        <w:rPr>
          <w:sz w:val="22"/>
          <w:szCs w:val="22"/>
        </w:rPr>
        <w:tab/>
      </w:r>
      <w:r>
        <w:rPr>
          <w:sz w:val="22"/>
          <w:szCs w:val="22"/>
        </w:rPr>
        <w:t>August 8</w:t>
      </w:r>
      <w:r>
        <w:rPr>
          <w:sz w:val="22"/>
          <w:szCs w:val="22"/>
          <w:vertAlign w:val="superscript"/>
        </w:rPr>
        <w:t>th</w:t>
      </w:r>
      <w:r>
        <w:rPr>
          <w:sz w:val="22"/>
          <w:szCs w:val="22"/>
        </w:rPr>
        <w:t xml:space="preserve"> - 10</w:t>
      </w:r>
      <w:r>
        <w:rPr>
          <w:sz w:val="22"/>
          <w:szCs w:val="22"/>
          <w:vertAlign w:val="superscript"/>
        </w:rPr>
        <w:t>th</w:t>
      </w:r>
      <w:r>
        <w:rPr>
          <w:sz w:val="22"/>
          <w:szCs w:val="22"/>
        </w:rPr>
        <w:tab/>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sz w:val="22"/>
          <w:szCs w:val="22"/>
        </w:rPr>
        <w:t>Luxury / JCK Show Las Vegas</w:t>
      </w:r>
      <w:r>
        <w:rPr>
          <w:sz w:val="22"/>
          <w:szCs w:val="22"/>
        </w:rPr>
        <w:tab/>
      </w:r>
      <w:r>
        <w:rPr>
          <w:sz w:val="22"/>
          <w:szCs w:val="22"/>
        </w:rPr>
        <w:tab/>
      </w:r>
      <w:r>
        <w:rPr>
          <w:sz w:val="22"/>
          <w:szCs w:val="22"/>
        </w:rPr>
        <w:t>August 24</w:t>
      </w:r>
      <w:r>
        <w:rPr>
          <w:sz w:val="22"/>
          <w:szCs w:val="22"/>
          <w:vertAlign w:val="superscript"/>
        </w:rPr>
        <w:t>th</w:t>
      </w:r>
      <w:r>
        <w:rPr>
          <w:sz w:val="22"/>
          <w:szCs w:val="22"/>
        </w:rPr>
        <w:t xml:space="preserve"> - 30</w:t>
      </w:r>
      <w:r>
        <w:rPr>
          <w:sz w:val="22"/>
          <w:szCs w:val="22"/>
          <w:vertAlign w:val="superscript"/>
        </w:rPr>
        <w:t>th</w:t>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sz w:val="22"/>
          <w:szCs w:val="22"/>
        </w:rPr>
        <w:t>Couture Las Vegas</w:t>
      </w:r>
      <w:r>
        <w:rPr>
          <w:sz w:val="22"/>
          <w:szCs w:val="22"/>
        </w:rPr>
        <w:tab/>
      </w:r>
      <w:r>
        <w:rPr>
          <w:sz w:val="22"/>
          <w:szCs w:val="22"/>
        </w:rPr>
        <w:tab/>
      </w:r>
      <w:r>
        <w:rPr>
          <w:sz w:val="22"/>
          <w:szCs w:val="22"/>
        </w:rPr>
        <w:tab/>
      </w:r>
      <w:r>
        <w:rPr>
          <w:rFonts w:hint="default"/>
          <w:sz w:val="22"/>
          <w:szCs w:val="22"/>
          <w:lang w:val="en-US"/>
        </w:rPr>
        <w:tab/>
      </w:r>
      <w:r>
        <w:rPr>
          <w:sz w:val="22"/>
          <w:szCs w:val="22"/>
        </w:rPr>
        <w:t>August 24</w:t>
      </w:r>
      <w:r>
        <w:rPr>
          <w:sz w:val="22"/>
          <w:szCs w:val="22"/>
          <w:vertAlign w:val="superscript"/>
        </w:rPr>
        <w:t>th</w:t>
      </w:r>
      <w:r>
        <w:rPr>
          <w:sz w:val="22"/>
          <w:szCs w:val="22"/>
        </w:rPr>
        <w:t xml:space="preserve"> - 30</w:t>
      </w:r>
      <w:r>
        <w:rPr>
          <w:sz w:val="22"/>
          <w:szCs w:val="22"/>
          <w:vertAlign w:val="superscript"/>
        </w:rPr>
        <w:t>th</w:t>
      </w:r>
      <w:r>
        <w:rPr>
          <w:sz w:val="22"/>
          <w:szCs w:val="22"/>
        </w:rPr>
        <w:t xml:space="preserve"> </w:t>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sz w:val="22"/>
          <w:szCs w:val="22"/>
        </w:rPr>
        <w:t>The Select Show Dallas</w:t>
      </w:r>
      <w:r>
        <w:rPr>
          <w:sz w:val="22"/>
          <w:szCs w:val="22"/>
        </w:rPr>
        <w:tab/>
      </w:r>
      <w:r>
        <w:rPr>
          <w:sz w:val="22"/>
          <w:szCs w:val="22"/>
        </w:rPr>
        <w:tab/>
      </w:r>
      <w:r>
        <w:rPr>
          <w:rFonts w:hint="default"/>
          <w:sz w:val="22"/>
          <w:szCs w:val="22"/>
          <w:lang w:val="en-US"/>
        </w:rPr>
        <w:tab/>
      </w:r>
      <w:r>
        <w:rPr>
          <w:sz w:val="22"/>
          <w:szCs w:val="22"/>
        </w:rPr>
        <w:t>September 12</w:t>
      </w:r>
      <w:r>
        <w:rPr>
          <w:sz w:val="22"/>
          <w:szCs w:val="22"/>
          <w:vertAlign w:val="superscript"/>
        </w:rPr>
        <w:t>th</w:t>
      </w:r>
      <w:r>
        <w:rPr>
          <w:sz w:val="22"/>
          <w:szCs w:val="22"/>
        </w:rPr>
        <w:t xml:space="preserve"> - 13</w:t>
      </w:r>
      <w:r>
        <w:rPr>
          <w:sz w:val="22"/>
          <w:szCs w:val="22"/>
          <w:vertAlign w:val="superscript"/>
        </w:rPr>
        <w:t>th</w:t>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OJA Convention (in person)</w:t>
      </w:r>
      <w:r>
        <w:rPr>
          <w:b/>
          <w:bCs/>
          <w:color w:val="C00000"/>
          <w:sz w:val="28"/>
          <w:szCs w:val="28"/>
          <w14:textFill>
            <w14:solidFill>
              <w14:srgbClr w14:val="C00000">
                <w14:lumMod w14:val="75000"/>
                <w14:lumOff w14:val="25000"/>
              </w14:srgbClr>
            </w14:solidFill>
          </w14:textFill>
        </w:rPr>
        <w:tab/>
      </w:r>
      <w:r>
        <w:rPr>
          <w:b/>
          <w:bCs/>
          <w:color w:val="C00000"/>
          <w:sz w:val="28"/>
          <w:szCs w:val="28"/>
          <w14:textFill>
            <w14:solidFill>
              <w14:srgbClr w14:val="C00000">
                <w14:lumMod w14:val="75000"/>
                <w14:lumOff w14:val="25000"/>
              </w14:srgbClr>
            </w14:solidFill>
          </w14:textFill>
        </w:rPr>
        <w:tab/>
      </w:r>
      <w:r>
        <w:rPr>
          <w:b/>
          <w:bCs/>
          <w:color w:val="C00000"/>
          <w:sz w:val="28"/>
          <w:szCs w:val="28"/>
          <w14:textFill>
            <w14:solidFill>
              <w14:srgbClr w14:val="C00000">
                <w14:lumMod w14:val="75000"/>
                <w14:lumOff w14:val="25000"/>
              </w14:srgbClr>
            </w14:solidFill>
          </w14:textFill>
        </w:rPr>
        <w:t>September 17</w:t>
      </w:r>
      <w:r>
        <w:rPr>
          <w:b/>
          <w:bCs/>
          <w:color w:val="C00000"/>
          <w:sz w:val="28"/>
          <w:szCs w:val="28"/>
          <w:vertAlign w:val="superscript"/>
          <w14:textFill>
            <w14:solidFill>
              <w14:srgbClr w14:val="C00000">
                <w14:lumMod w14:val="75000"/>
                <w14:lumOff w14:val="25000"/>
              </w14:srgbClr>
            </w14:solidFill>
          </w14:textFill>
        </w:rPr>
        <w:t>th</w:t>
      </w:r>
      <w:r>
        <w:rPr>
          <w:b/>
          <w:bCs/>
          <w:color w:val="C00000"/>
          <w:sz w:val="28"/>
          <w:szCs w:val="28"/>
          <w14:textFill>
            <w14:solidFill>
              <w14:srgbClr w14:val="C00000">
                <w14:lumMod w14:val="75000"/>
                <w14:lumOff w14:val="25000"/>
              </w14:srgbClr>
            </w14:solidFill>
          </w14:textFill>
        </w:rPr>
        <w:t xml:space="preserve"> - 19</w:t>
      </w:r>
      <w:r>
        <w:rPr>
          <w:b/>
          <w:bCs/>
          <w:color w:val="C00000"/>
          <w:sz w:val="28"/>
          <w:szCs w:val="28"/>
          <w:vertAlign w:val="superscript"/>
          <w14:textFill>
            <w14:solidFill>
              <w14:srgbClr w14:val="C00000">
                <w14:lumMod w14:val="75000"/>
                <w14:lumOff w14:val="25000"/>
              </w14:srgbClr>
            </w14:solidFill>
          </w14:textFill>
        </w:rPr>
        <w:t>th</w:t>
      </w:r>
      <w:r>
        <w:rPr>
          <w:b/>
          <w:bCs/>
          <w:color w:val="C00000"/>
          <w:sz w:val="28"/>
          <w:szCs w:val="28"/>
          <w14:textFill>
            <w14:solidFill>
              <w14:srgbClr w14:val="C00000">
                <w14:lumMod w14:val="75000"/>
                <w14:lumOff w14:val="25000"/>
              </w14:srgbClr>
            </w14:solidFill>
          </w14:textFill>
        </w:rPr>
        <w:t xml:space="preserve">  (see details below)</w:t>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sz w:val="22"/>
          <w:szCs w:val="22"/>
        </w:rPr>
        <w:t>MJA Convention (in person)</w:t>
      </w:r>
      <w:r>
        <w:rPr>
          <w:sz w:val="22"/>
          <w:szCs w:val="22"/>
        </w:rPr>
        <w:tab/>
      </w:r>
      <w:r>
        <w:rPr>
          <w:sz w:val="22"/>
          <w:szCs w:val="22"/>
        </w:rPr>
        <w:tab/>
      </w:r>
      <w:r>
        <w:rPr>
          <w:sz w:val="22"/>
          <w:szCs w:val="22"/>
        </w:rPr>
        <w:t>September 24</w:t>
      </w:r>
      <w:r>
        <w:rPr>
          <w:sz w:val="22"/>
          <w:szCs w:val="22"/>
          <w:vertAlign w:val="superscript"/>
        </w:rPr>
        <w:t>th</w:t>
      </w:r>
      <w:r>
        <w:rPr>
          <w:sz w:val="22"/>
          <w:szCs w:val="22"/>
        </w:rPr>
        <w:t xml:space="preserve"> - 26</w:t>
      </w:r>
      <w:r>
        <w:rPr>
          <w:sz w:val="22"/>
          <w:szCs w:val="22"/>
          <w:vertAlign w:val="superscript"/>
        </w:rPr>
        <w:t>th</w:t>
      </w:r>
      <w:r>
        <w:rPr>
          <w:sz w:val="22"/>
          <w:szCs w:val="22"/>
        </w:rPr>
        <w:t xml:space="preserve"> </w:t>
      </w:r>
    </w:p>
    <w:p>
      <w:pPr>
        <w:numPr>
          <w:ilvl w:val="0"/>
          <w:numId w:val="12"/>
        </w:numPr>
        <w:pBdr>
          <w:top w:val="none" w:color="C00000" w:sz="0" w:space="1"/>
          <w:left w:val="none" w:color="C00000" w:sz="0" w:space="4"/>
          <w:bottom w:val="none" w:color="C00000" w:sz="0" w:space="1"/>
          <w:right w:val="none" w:color="C00000" w:sz="0" w:space="4"/>
        </w:pBdr>
        <w:spacing w:after="0" w:line="240" w:lineRule="auto"/>
        <w:jc w:val="both"/>
        <w:rPr>
          <w:b/>
          <w:bCs/>
          <w:sz w:val="22"/>
          <w:szCs w:val="22"/>
        </w:rPr>
      </w:pPr>
      <w:r>
        <w:rPr>
          <w:sz w:val="22"/>
          <w:szCs w:val="22"/>
        </w:rPr>
        <w:t>JA New York</w:t>
      </w:r>
      <w:r>
        <w:rPr>
          <w:sz w:val="22"/>
          <w:szCs w:val="22"/>
        </w:rPr>
        <w:tab/>
      </w:r>
      <w:r>
        <w:rPr>
          <w:sz w:val="22"/>
          <w:szCs w:val="22"/>
        </w:rPr>
        <w:tab/>
      </w:r>
      <w:r>
        <w:rPr>
          <w:sz w:val="22"/>
          <w:szCs w:val="22"/>
        </w:rPr>
        <w:tab/>
      </w:r>
      <w:r>
        <w:rPr>
          <w:sz w:val="22"/>
          <w:szCs w:val="22"/>
        </w:rPr>
        <w:tab/>
      </w:r>
      <w:r>
        <w:rPr>
          <w:sz w:val="22"/>
          <w:szCs w:val="22"/>
        </w:rPr>
        <w:t>October 24</w:t>
      </w:r>
      <w:r>
        <w:rPr>
          <w:sz w:val="22"/>
          <w:szCs w:val="22"/>
          <w:vertAlign w:val="superscript"/>
        </w:rPr>
        <w:t>th</w:t>
      </w:r>
      <w:r>
        <w:rPr>
          <w:sz w:val="22"/>
          <w:szCs w:val="22"/>
        </w:rPr>
        <w:t xml:space="preserve"> - 26</w:t>
      </w:r>
      <w:r>
        <w:rPr>
          <w:sz w:val="22"/>
          <w:szCs w:val="22"/>
          <w:vertAlign w:val="superscript"/>
        </w:rPr>
        <w:t>th</w:t>
      </w:r>
      <w:r>
        <w:rPr>
          <w:sz w:val="22"/>
          <w:szCs w:val="22"/>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rPr>
          <w:b/>
          <w:bCs/>
          <w:color w:val="C00000"/>
          <w:sz w:val="24"/>
          <w:szCs w:val="24"/>
          <w14:textFill>
            <w14:solidFill>
              <w14:srgbClr w14:val="C00000">
                <w14:lumMod w14:val="75000"/>
                <w14:lumOff w14:val="25000"/>
              </w14:srgbClr>
            </w14:solidFill>
          </w14:textFill>
        </w:rPr>
      </w:pPr>
      <w:r>
        <w:rPr>
          <w:color w:val="C00000"/>
          <w14:textFill>
            <w14:solidFill>
              <w14:srgbClr w14:val="C00000">
                <w14:lumMod w14:val="75000"/>
                <w14:lumOff w14:val="25000"/>
              </w14:srgbClr>
            </w14:solidFill>
          </w14:textFill>
        </w:rPr>
        <w:t>***********************************************************************************</w:t>
      </w:r>
    </w:p>
    <w:p>
      <w:pPr>
        <w:pBdr>
          <w:top w:val="none" w:color="auto" w:sz="0" w:space="1"/>
          <w:left w:val="none" w:color="auto" w:sz="0" w:space="4"/>
          <w:bottom w:val="none" w:color="auto" w:sz="0" w:space="1"/>
          <w:right w:val="none" w:color="auto" w:sz="0" w:space="4"/>
        </w:pBdr>
        <w:spacing w:after="0" w:line="240" w:lineRule="auto"/>
        <w:jc w:val="center"/>
        <w:rPr>
          <w:b/>
          <w:bCs/>
          <w:color w:val="auto"/>
          <w:sz w:val="28"/>
          <w:szCs w:val="28"/>
          <w:u w:val="single"/>
        </w:rPr>
      </w:pPr>
    </w:p>
    <w:p>
      <w:pPr>
        <w:pBdr>
          <w:top w:val="none" w:color="auto" w:sz="0" w:space="1"/>
          <w:left w:val="none" w:color="auto" w:sz="0" w:space="4"/>
          <w:bottom w:val="none" w:color="auto" w:sz="0" w:space="1"/>
          <w:right w:val="none" w:color="auto" w:sz="0" w:space="4"/>
        </w:pBdr>
        <w:spacing w:after="0" w:line="240" w:lineRule="auto"/>
        <w:jc w:val="center"/>
        <w:rPr>
          <w:b/>
          <w:bCs/>
          <w:color w:val="auto"/>
          <w:sz w:val="28"/>
          <w:szCs w:val="28"/>
          <w:u w:val="single"/>
        </w:rPr>
      </w:pPr>
      <w:r>
        <w:rPr>
          <w:b/>
          <w:bCs/>
          <w:color w:val="auto"/>
          <w:sz w:val="28"/>
          <w:szCs w:val="28"/>
          <w:u w:val="single"/>
        </w:rPr>
        <w:t>MARK YOUR CALENDAR</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OJA ANNUAL CONVENTION:  GALA AND SEMINAR</w:t>
      </w:r>
    </w:p>
    <w:p>
      <w:pPr>
        <w:pBdr>
          <w:top w:val="none" w:color="auto" w:sz="0" w:space="1"/>
          <w:left w:val="none" w:color="auto" w:sz="0" w:space="4"/>
          <w:bottom w:val="none" w:color="auto" w:sz="0" w:space="1"/>
          <w:right w:val="none" w:color="auto" w:sz="0" w:space="4"/>
        </w:pBdr>
        <w:spacing w:after="0" w:line="240" w:lineRule="auto"/>
        <w:jc w:val="center"/>
        <w:rPr>
          <w:b/>
          <w:bCs/>
          <w:color w:val="auto"/>
          <w:sz w:val="28"/>
          <w:szCs w:val="28"/>
        </w:rPr>
      </w:pPr>
      <w:r>
        <w:rPr>
          <w:b/>
          <w:bCs/>
          <w:color w:val="auto"/>
          <w:sz w:val="28"/>
          <w:szCs w:val="28"/>
        </w:rPr>
        <w:t>SEPTEMBER 17-19</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r>
        <w:rPr>
          <w:b/>
          <w:bCs/>
          <w:color w:val="C00000"/>
          <w:sz w:val="28"/>
          <w:szCs w:val="28"/>
          <w14:textFill>
            <w14:solidFill>
              <w14:srgbClr w14:val="C00000">
                <w14:lumMod w14:val="75000"/>
                <w14:lumOff w14:val="25000"/>
              </w14:srgbClr>
            </w14:solidFill>
          </w14:textFill>
        </w:rPr>
        <w:t>OKLAHOMA CITY</w:t>
      </w:r>
    </w:p>
    <w:p>
      <w:pPr>
        <w:pBdr>
          <w:top w:val="none" w:color="auto" w:sz="0" w:space="1"/>
          <w:left w:val="none" w:color="auto" w:sz="0" w:space="4"/>
          <w:bottom w:val="none" w:color="auto" w:sz="0" w:space="1"/>
          <w:right w:val="none" w:color="auto" w:sz="0" w:space="4"/>
        </w:pBdr>
        <w:spacing w:after="0" w:line="240" w:lineRule="auto"/>
        <w:jc w:val="center"/>
        <w:rPr>
          <w:b/>
          <w:bCs/>
          <w:color w:val="C00000"/>
          <w:sz w:val="28"/>
          <w:szCs w:val="28"/>
          <w14:textFill>
            <w14:solidFill>
              <w14:srgbClr w14:val="C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jc w:val="center"/>
        <w:rPr>
          <w:b/>
          <w:bCs/>
          <w:i/>
          <w:iCs/>
          <w:color w:val="auto"/>
          <w:sz w:val="24"/>
          <w:szCs w:val="24"/>
        </w:rPr>
      </w:pPr>
      <w:r>
        <w:rPr>
          <w:b/>
          <w:bCs/>
          <w:i/>
          <w:iCs/>
          <w:color w:val="auto"/>
          <w:sz w:val="24"/>
          <w:szCs w:val="24"/>
        </w:rPr>
        <w:t xml:space="preserve">There is no better time for Oklahoma jewelers to </w:t>
      </w:r>
    </w:p>
    <w:p>
      <w:pPr>
        <w:pBdr>
          <w:top w:val="none" w:color="auto" w:sz="0" w:space="1"/>
          <w:left w:val="none" w:color="auto" w:sz="0" w:space="4"/>
          <w:bottom w:val="none" w:color="auto" w:sz="0" w:space="1"/>
          <w:right w:val="none" w:color="auto" w:sz="0" w:space="4"/>
        </w:pBdr>
        <w:spacing w:after="0" w:line="240" w:lineRule="auto"/>
        <w:jc w:val="center"/>
        <w:rPr>
          <w:b/>
          <w:bCs/>
          <w:i/>
          <w:iCs/>
          <w:color w:val="auto"/>
          <w:sz w:val="24"/>
          <w:szCs w:val="24"/>
        </w:rPr>
      </w:pPr>
      <w:r>
        <w:rPr>
          <w:b/>
          <w:bCs/>
          <w:i/>
          <w:iCs/>
          <w:color w:val="auto"/>
          <w:sz w:val="24"/>
          <w:szCs w:val="24"/>
        </w:rPr>
        <w:t xml:space="preserve">‘come together’ </w:t>
      </w:r>
    </w:p>
    <w:p>
      <w:pPr>
        <w:pBdr>
          <w:top w:val="none" w:color="auto" w:sz="0" w:space="1"/>
          <w:left w:val="none" w:color="auto" w:sz="0" w:space="4"/>
          <w:bottom w:val="none" w:color="auto" w:sz="0" w:space="1"/>
          <w:right w:val="none" w:color="auto" w:sz="0" w:space="4"/>
        </w:pBdr>
        <w:spacing w:after="0" w:line="240" w:lineRule="auto"/>
        <w:jc w:val="center"/>
        <w:rPr>
          <w:b/>
          <w:bCs/>
          <w:i/>
          <w:iCs/>
          <w:color w:val="auto"/>
          <w:sz w:val="24"/>
          <w:szCs w:val="24"/>
        </w:rPr>
      </w:pPr>
      <w:r>
        <w:rPr>
          <w:b/>
          <w:bCs/>
          <w:i/>
          <w:iCs/>
          <w:color w:val="auto"/>
          <w:sz w:val="24"/>
          <w:szCs w:val="24"/>
        </w:rPr>
        <w:t>for learning and socializing with fellow jewelers,</w:t>
      </w:r>
    </w:p>
    <w:p>
      <w:pPr>
        <w:pBdr>
          <w:top w:val="none" w:color="auto" w:sz="0" w:space="1"/>
          <w:left w:val="none" w:color="auto" w:sz="0" w:space="4"/>
          <w:bottom w:val="none" w:color="auto" w:sz="0" w:space="1"/>
          <w:right w:val="none" w:color="auto" w:sz="0" w:space="4"/>
        </w:pBdr>
        <w:spacing w:after="0" w:line="240" w:lineRule="auto"/>
        <w:jc w:val="center"/>
        <w:rPr>
          <w:b/>
          <w:bCs/>
          <w:i/>
          <w:iCs/>
          <w:color w:val="auto"/>
          <w:sz w:val="24"/>
          <w:szCs w:val="24"/>
        </w:rPr>
      </w:pPr>
      <w:r>
        <w:rPr>
          <w:b/>
          <w:bCs/>
          <w:i/>
          <w:iCs/>
          <w:color w:val="auto"/>
          <w:sz w:val="24"/>
          <w:szCs w:val="24"/>
        </w:rPr>
        <w:t>and see the latest styles from premier vendors</w:t>
      </w:r>
    </w:p>
    <w:p>
      <w:pPr>
        <w:pBdr>
          <w:top w:val="none" w:color="auto" w:sz="0" w:space="1"/>
          <w:left w:val="none" w:color="auto" w:sz="0" w:space="4"/>
          <w:bottom w:val="none" w:color="auto" w:sz="0" w:space="1"/>
          <w:right w:val="none" w:color="auto" w:sz="0" w:space="4"/>
        </w:pBdr>
        <w:spacing w:after="0" w:line="240" w:lineRule="auto"/>
        <w:jc w:val="center"/>
        <w:rPr>
          <w:b/>
          <w:bCs/>
          <w:i/>
          <w:iCs/>
          <w:color w:val="C00000"/>
          <w:sz w:val="24"/>
          <w:szCs w:val="24"/>
          <w14:textFill>
            <w14:solidFill>
              <w14:srgbClr w14:val="C00000">
                <w14:lumMod w14:val="75000"/>
                <w14:lumOff w14:val="25000"/>
              </w14:srgbClr>
            </w14:solidFill>
          </w14:textFill>
        </w:rPr>
      </w:pPr>
    </w:p>
    <w:p>
      <w:pPr>
        <w:numPr>
          <w:ilvl w:val="0"/>
          <w:numId w:val="1"/>
        </w:numPr>
        <w:pBdr>
          <w:top w:val="none" w:color="auto" w:sz="0" w:space="1"/>
          <w:left w:val="none" w:color="auto" w:sz="0" w:space="4"/>
          <w:bottom w:val="none" w:color="auto" w:sz="0" w:space="1"/>
          <w:right w:val="none" w:color="auto" w:sz="0" w:space="4"/>
        </w:pBdr>
        <w:spacing w:after="0" w:line="240" w:lineRule="auto"/>
        <w:rPr>
          <w:b/>
          <w:bCs/>
          <w:i/>
          <w:iCs/>
          <w:color w:val="C00000"/>
          <w:sz w:val="24"/>
          <w:szCs w:val="24"/>
          <w14:textFill>
            <w14:solidFill>
              <w14:srgbClr w14:val="C00000">
                <w14:lumMod w14:val="75000"/>
                <w14:lumOff w14:val="25000"/>
              </w14:srgbClr>
            </w14:solidFill>
          </w14:textFill>
        </w:rPr>
      </w:pPr>
      <w:r>
        <w:rPr>
          <w:b/>
          <w:bCs/>
          <w:i/>
          <w:iCs/>
          <w:color w:val="C00000"/>
          <w:sz w:val="24"/>
          <w:szCs w:val="24"/>
          <w14:textFill>
            <w14:solidFill>
              <w14:srgbClr w14:val="C00000">
                <w14:lumMod w14:val="75000"/>
                <w14:lumOff w14:val="25000"/>
              </w14:srgbClr>
            </w14:solidFill>
          </w14:textFill>
        </w:rPr>
        <w:t xml:space="preserve">Saturday night Gala </w:t>
      </w:r>
      <w:r>
        <w:rPr>
          <w:b/>
          <w:bCs/>
          <w:i/>
          <w:iCs/>
          <w:color w:val="auto"/>
          <w:sz w:val="24"/>
          <w:szCs w:val="24"/>
        </w:rPr>
        <w:t>with premier vendors, dinner, and entertainment by</w:t>
      </w:r>
      <w:r>
        <w:rPr>
          <w:b/>
          <w:bCs/>
          <w:i/>
          <w:iCs/>
          <w:color w:val="C00000"/>
          <w:sz w:val="24"/>
          <w:szCs w:val="24"/>
          <w14:textFill>
            <w14:solidFill>
              <w14:srgbClr w14:val="C00000">
                <w14:lumMod w14:val="75000"/>
                <w14:lumOff w14:val="25000"/>
              </w14:srgbClr>
            </w14:solidFill>
          </w14:textFill>
        </w:rPr>
        <w:t xml:space="preserve"> </w:t>
      </w:r>
    </w:p>
    <w:p>
      <w:pPr>
        <w:pBdr>
          <w:top w:val="none" w:color="auto" w:sz="0" w:space="1"/>
          <w:left w:val="none" w:color="auto" w:sz="0" w:space="4"/>
          <w:bottom w:val="none" w:color="auto" w:sz="0" w:space="1"/>
          <w:right w:val="none" w:color="auto" w:sz="0" w:space="4"/>
        </w:pBdr>
        <w:spacing w:after="0" w:line="240" w:lineRule="auto"/>
        <w:rPr>
          <w:b/>
          <w:bCs/>
          <w:i/>
          <w:iCs/>
          <w:color w:val="C00000"/>
          <w:sz w:val="24"/>
          <w:szCs w:val="24"/>
          <w:u w:val="single"/>
          <w14:textFill>
            <w14:solidFill>
              <w14:srgbClr w14:val="C00000">
                <w14:lumMod w14:val="75000"/>
                <w14:lumOff w14:val="25000"/>
              </w14:srgbClr>
            </w14:solidFill>
          </w14:textFill>
        </w:rPr>
      </w:pPr>
      <w:r>
        <w:rPr>
          <w:b/>
          <w:bCs/>
          <w:i/>
          <w:iCs/>
          <w:color w:val="C00000"/>
          <w:sz w:val="24"/>
          <w:szCs w:val="24"/>
          <w14:textFill>
            <w14:solidFill>
              <w14:srgbClr w14:val="C00000">
                <w14:lumMod w14:val="75000"/>
                <w14:lumOff w14:val="25000"/>
              </w14:srgbClr>
            </w14:solidFill>
          </w14:textFill>
        </w:rPr>
        <w:t xml:space="preserve">     </w:t>
      </w:r>
      <w:r>
        <w:rPr>
          <w:b/>
          <w:bCs/>
          <w:i/>
          <w:iCs/>
          <w:color w:val="C00000"/>
          <w:sz w:val="24"/>
          <w:szCs w:val="24"/>
          <w:u w:val="single"/>
          <w14:textFill>
            <w14:solidFill>
              <w14:srgbClr w14:val="C00000">
                <w14:lumMod w14:val="75000"/>
                <w14:lumOff w14:val="25000"/>
              </w14:srgbClr>
            </w14:solidFill>
          </w14:textFill>
        </w:rPr>
        <w:t xml:space="preserve">   The Dueling Pianos of Oklahoma City</w:t>
      </w:r>
    </w:p>
    <w:p>
      <w:pPr>
        <w:pBdr>
          <w:top w:val="none" w:color="auto" w:sz="0" w:space="1"/>
          <w:left w:val="none" w:color="auto" w:sz="0" w:space="4"/>
          <w:bottom w:val="none" w:color="auto" w:sz="0" w:space="1"/>
          <w:right w:val="none" w:color="auto" w:sz="0" w:space="4"/>
        </w:pBdr>
        <w:spacing w:after="0" w:line="240" w:lineRule="auto"/>
        <w:rPr>
          <w:b/>
          <w:bCs/>
          <w:i/>
          <w:iCs/>
          <w:color w:val="C00000"/>
          <w:sz w:val="24"/>
          <w:szCs w:val="24"/>
          <w14:textFill>
            <w14:solidFill>
              <w14:srgbClr w14:val="C00000">
                <w14:lumMod w14:val="75000"/>
                <w14:lumOff w14:val="25000"/>
              </w14:srgbClr>
            </w14:solidFill>
          </w14:textFill>
        </w:rPr>
      </w:pPr>
    </w:p>
    <w:p>
      <w:pPr>
        <w:numPr>
          <w:ilvl w:val="0"/>
          <w:numId w:val="1"/>
        </w:numPr>
        <w:pBdr>
          <w:top w:val="none" w:color="auto" w:sz="0" w:space="1"/>
          <w:left w:val="none" w:color="auto" w:sz="0" w:space="4"/>
          <w:bottom w:val="none" w:color="auto" w:sz="0" w:space="1"/>
          <w:right w:val="none" w:color="auto" w:sz="0" w:space="4"/>
        </w:pBdr>
        <w:spacing w:after="0" w:line="240" w:lineRule="auto"/>
        <w:rPr>
          <w:b/>
          <w:bCs/>
          <w:i/>
          <w:iCs/>
          <w:color w:val="C00000"/>
          <w14:textFill>
            <w14:solidFill>
              <w14:srgbClr w14:val="C00000">
                <w14:lumMod w14:val="75000"/>
                <w14:lumOff w14:val="25000"/>
              </w14:srgbClr>
            </w14:solidFill>
          </w14:textFill>
        </w:rPr>
      </w:pPr>
      <w:r>
        <w:rPr>
          <w:b/>
          <w:bCs/>
          <w:i/>
          <w:iCs/>
          <w:color w:val="C00000"/>
          <w:sz w:val="24"/>
          <w:szCs w:val="24"/>
          <w14:textFill>
            <w14:solidFill>
              <w14:srgbClr w14:val="C00000">
                <w14:lumMod w14:val="75000"/>
                <w14:lumOff w14:val="25000"/>
              </w14:srgbClr>
            </w14:solidFill>
          </w14:textFill>
        </w:rPr>
        <w:t xml:space="preserve">Sunday Seminar </w:t>
      </w:r>
      <w:r>
        <w:rPr>
          <w:b/>
          <w:bCs/>
          <w:i/>
          <w:iCs/>
          <w:color w:val="auto"/>
          <w:sz w:val="24"/>
          <w:szCs w:val="24"/>
        </w:rPr>
        <w:t>featuring guest speaker</w:t>
      </w:r>
      <w:r>
        <w:rPr>
          <w:b/>
          <w:bCs/>
          <w:i/>
          <w:iCs/>
          <w:color w:val="C00000"/>
          <w:sz w:val="24"/>
          <w:szCs w:val="24"/>
          <w14:textFill>
            <w14:solidFill>
              <w14:srgbClr w14:val="C00000">
                <w14:lumMod w14:val="75000"/>
                <w14:lumOff w14:val="25000"/>
              </w14:srgbClr>
            </w14:solidFill>
          </w14:textFill>
        </w:rPr>
        <w:t xml:space="preserve"> </w:t>
      </w:r>
      <w:r>
        <w:rPr>
          <w:b/>
          <w:bCs/>
          <w:i/>
          <w:iCs/>
          <w:color w:val="C00000"/>
          <w:sz w:val="24"/>
          <w:szCs w:val="24"/>
          <w:u w:val="single"/>
          <w14:textFill>
            <w14:solidFill>
              <w14:srgbClr w14:val="C00000">
                <w14:lumMod w14:val="75000"/>
                <w14:lumOff w14:val="25000"/>
              </w14:srgbClr>
            </w14:solidFill>
          </w14:textFill>
        </w:rPr>
        <w:t>Jimmy DeGroot.</w:t>
      </w:r>
      <w:r>
        <w:rPr>
          <w:b/>
          <w:bCs/>
          <w:i/>
          <w:iCs/>
          <w:color w:val="C00000"/>
          <w:sz w:val="24"/>
          <w:szCs w:val="24"/>
          <w14:textFill>
            <w14:solidFill>
              <w14:srgbClr w14:val="C00000">
                <w14:lumMod w14:val="75000"/>
                <w14:lumOff w14:val="25000"/>
              </w14:srgbClr>
            </w14:solidFill>
          </w14:textFill>
        </w:rPr>
        <w:t xml:space="preserve">  </w:t>
      </w:r>
      <w:r>
        <w:rPr>
          <w:b/>
          <w:bCs/>
          <w:i/>
          <w:iCs/>
          <w:color w:val="auto"/>
          <w:sz w:val="24"/>
          <w:szCs w:val="24"/>
        </w:rPr>
        <w:t>Jimmy's topic is</w:t>
      </w:r>
      <w:r>
        <w:rPr>
          <w:b/>
          <w:bCs/>
          <w:i/>
          <w:iCs/>
          <w:color w:val="C00000"/>
          <w:sz w:val="24"/>
          <w:szCs w:val="24"/>
          <w14:textFill>
            <w14:solidFill>
              <w14:srgbClr w14:val="C00000">
                <w14:lumMod w14:val="75000"/>
                <w14:lumOff w14:val="25000"/>
              </w14:srgbClr>
            </w14:solidFill>
          </w14:textFill>
        </w:rPr>
        <w:t xml:space="preserve"> </w:t>
      </w:r>
      <w:r>
        <w:rPr>
          <w:b/>
          <w:bCs/>
          <w:i/>
          <w:iCs/>
          <w:color w:val="C00000"/>
          <w14:textFill>
            <w14:solidFill>
              <w14:srgbClr w14:val="C00000">
                <w14:lumMod w14:val="75000"/>
                <w14:lumOff w14:val="25000"/>
              </w14:srgbClr>
            </w14:solidFill>
          </w14:textFill>
        </w:rPr>
        <w:t>“</w:t>
      </w:r>
      <w:r>
        <w:rPr>
          <w:rFonts w:ascii="Arial" w:hAnsi="Arial" w:eastAsia="SimSun" w:cs="Arial"/>
          <w:b/>
          <w:bCs/>
          <w:i/>
          <w:iCs/>
          <w:color w:val="C00000"/>
          <w:shd w:val="clear" w:color="auto" w:fill="FFFFFF"/>
          <w14:textFill>
            <w14:solidFill>
              <w14:srgbClr w14:val="C00000">
                <w14:lumMod w14:val="75000"/>
                <w14:lumOff w14:val="25000"/>
              </w14:srgbClr>
            </w14:solidFill>
          </w14:textFill>
        </w:rPr>
        <w:t>SPEAK THEIR LANGUAGE - How to talk with customers using THEIR language to close sales THEIR way.”</w:t>
      </w:r>
    </w:p>
    <w:p>
      <w:pPr>
        <w:pBdr>
          <w:top w:val="none" w:color="auto" w:sz="0" w:space="1"/>
          <w:left w:val="none" w:color="auto" w:sz="0" w:space="4"/>
          <w:bottom w:val="none" w:color="auto" w:sz="0" w:space="1"/>
          <w:right w:val="none" w:color="auto" w:sz="0" w:space="4"/>
        </w:pBdr>
        <w:spacing w:after="0" w:line="240" w:lineRule="auto"/>
        <w:rPr>
          <w:b/>
          <w:bCs/>
          <w:i/>
          <w:iCs/>
          <w:color w:val="C00000"/>
          <w14:textFill>
            <w14:solidFill>
              <w14:srgbClr w14:val="C00000">
                <w14:lumMod w14:val="75000"/>
                <w14:lumOff w14:val="25000"/>
              </w14:srgbClr>
            </w14:solidFill>
          </w14:textFill>
        </w:rPr>
      </w:pPr>
    </w:p>
    <w:p>
      <w:pPr>
        <w:numPr>
          <w:ilvl w:val="0"/>
          <w:numId w:val="1"/>
        </w:numPr>
        <w:pBdr>
          <w:top w:val="none" w:color="auto" w:sz="0" w:space="1"/>
          <w:left w:val="none" w:color="auto" w:sz="0" w:space="4"/>
          <w:bottom w:val="none" w:color="auto" w:sz="0" w:space="1"/>
          <w:right w:val="none" w:color="auto" w:sz="0" w:space="4"/>
        </w:pBdr>
        <w:spacing w:after="0" w:line="240" w:lineRule="auto"/>
        <w:rPr>
          <w:b/>
          <w:bCs/>
          <w:i/>
          <w:iCs/>
          <w:color w:val="auto"/>
          <w:sz w:val="22"/>
          <w:szCs w:val="22"/>
        </w:rPr>
      </w:pPr>
      <w:r>
        <w:rPr>
          <w:b/>
          <w:bCs/>
          <w:i/>
          <w:iCs/>
          <w:color w:val="C00000"/>
          <w:sz w:val="22"/>
          <w:szCs w:val="22"/>
          <w14:textFill>
            <w14:solidFill>
              <w14:srgbClr w14:val="C00000">
                <w14:lumMod w14:val="75000"/>
                <w14:lumOff w14:val="25000"/>
              </w14:srgbClr>
            </w14:solidFill>
          </w14:textFill>
        </w:rPr>
        <w:t xml:space="preserve">New </w:t>
      </w:r>
      <w:r>
        <w:rPr>
          <w:rFonts w:hint="default"/>
          <w:b/>
          <w:bCs/>
          <w:i/>
          <w:iCs/>
          <w:color w:val="C00000"/>
          <w:sz w:val="22"/>
          <w:szCs w:val="22"/>
          <w:lang w:val="en-US"/>
          <w14:textFill>
            <w14:solidFill>
              <w14:srgbClr w14:val="C00000">
                <w14:lumMod w14:val="75000"/>
                <w14:lumOff w14:val="25000"/>
              </w14:srgbClr>
            </w14:solidFill>
          </w14:textFill>
        </w:rPr>
        <w:t xml:space="preserve">Location:  The New </w:t>
      </w:r>
      <w:r>
        <w:rPr>
          <w:b/>
          <w:bCs/>
          <w:i/>
          <w:iCs/>
          <w:color w:val="C00000"/>
          <w:sz w:val="22"/>
          <w:szCs w:val="22"/>
          <w14:textFill>
            <w14:solidFill>
              <w14:srgbClr w14:val="C00000">
                <w14:lumMod w14:val="75000"/>
                <w14:lumOff w14:val="25000"/>
              </w14:srgbClr>
            </w14:solidFill>
          </w14:textFill>
        </w:rPr>
        <w:t xml:space="preserve">Embassy Suites Hotel </w:t>
      </w:r>
      <w:r>
        <w:rPr>
          <w:b/>
          <w:bCs/>
          <w:i/>
          <w:iCs/>
          <w:color w:val="auto"/>
          <w:sz w:val="22"/>
          <w:szCs w:val="22"/>
        </w:rPr>
        <w:t>located at NW Expressway and Independence (just off Hefner Parkway) in Oklahoma City</w:t>
      </w:r>
    </w:p>
    <w:p>
      <w:pPr>
        <w:pBdr>
          <w:top w:val="none" w:color="auto" w:sz="0" w:space="1"/>
          <w:left w:val="none" w:color="auto" w:sz="0" w:space="4"/>
          <w:bottom w:val="none" w:color="auto" w:sz="0" w:space="1"/>
          <w:right w:val="none" w:color="auto" w:sz="0" w:space="4"/>
        </w:pBdr>
        <w:spacing w:after="0" w:line="240" w:lineRule="auto"/>
        <w:rPr>
          <w:b/>
          <w:bCs/>
          <w:i/>
          <w:iCs/>
          <w:color w:val="C00000"/>
          <w:sz w:val="24"/>
          <w:szCs w:val="24"/>
          <w14:textFill>
            <w14:solidFill>
              <w14:srgbClr w14:val="C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rPr>
          <w:b/>
          <w:bCs/>
          <w:i/>
          <w:iCs/>
          <w:color w:val="C00000"/>
          <w:sz w:val="24"/>
          <w:szCs w:val="24"/>
          <w14:textFill>
            <w14:solidFill>
              <w14:srgbClr w14:val="C00000">
                <w14:lumMod w14:val="75000"/>
                <w14:lumOff w14:val="25000"/>
              </w14:srgbClr>
            </w14:solidFill>
          </w14:textFill>
        </w:rPr>
      </w:pPr>
    </w:p>
    <w:p>
      <w:pPr>
        <w:pBdr>
          <w:top w:val="none" w:color="auto" w:sz="0" w:space="1"/>
          <w:left w:val="none" w:color="auto" w:sz="0" w:space="4"/>
          <w:bottom w:val="none" w:color="auto" w:sz="0" w:space="1"/>
          <w:right w:val="none" w:color="auto" w:sz="0" w:space="4"/>
        </w:pBdr>
        <w:spacing w:after="0" w:line="240" w:lineRule="auto"/>
        <w:jc w:val="center"/>
        <w:rPr>
          <w:b/>
          <w:bCs/>
          <w:i/>
          <w:iCs/>
          <w:color w:val="C00000"/>
          <w:sz w:val="28"/>
          <w:szCs w:val="28"/>
          <w14:textFill>
            <w14:solidFill>
              <w14:srgbClr w14:val="C00000">
                <w14:lumMod w14:val="75000"/>
                <w14:lumOff w14:val="25000"/>
              </w14:srgbClr>
            </w14:solidFill>
          </w14:textFill>
        </w:rPr>
      </w:pPr>
      <w:r>
        <w:rPr>
          <w:b/>
          <w:bCs/>
          <w:i/>
          <w:iCs/>
          <w:color w:val="C00000"/>
          <w:sz w:val="28"/>
          <w:szCs w:val="28"/>
          <w:u w:val="single"/>
          <w14:textFill>
            <w14:solidFill>
              <w14:srgbClr w14:val="C00000">
                <w14:lumMod w14:val="75000"/>
                <w14:lumOff w14:val="25000"/>
              </w14:srgbClr>
            </w14:solidFill>
          </w14:textFill>
        </w:rPr>
        <w:t>Watch your email and this</w:t>
      </w:r>
      <w:r>
        <w:rPr>
          <w:b/>
          <w:bCs/>
          <w:i/>
          <w:iCs/>
          <w:color w:val="C00000"/>
          <w:sz w:val="28"/>
          <w:szCs w:val="28"/>
          <w:u w:val="single"/>
        </w:rPr>
        <w:t xml:space="preserve"> summer’s</w:t>
      </w:r>
      <w:r>
        <w:rPr>
          <w:b/>
          <w:bCs/>
          <w:i/>
          <w:iCs/>
          <w:color w:val="C00000"/>
          <w:sz w:val="28"/>
          <w:szCs w:val="28"/>
          <w:u w:val="single"/>
          <w14:textFill>
            <w14:solidFill>
              <w14:srgbClr w14:val="C00000">
                <w14:lumMod w14:val="75000"/>
                <w14:lumOff w14:val="25000"/>
              </w14:srgbClr>
            </w14:solidFill>
          </w14:textFill>
        </w:rPr>
        <w:t xml:space="preserve"> newsletter for more detailed information</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32"/>
          <w:szCs w:val="3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32"/>
          <w:szCs w:val="3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32"/>
          <w:szCs w:val="3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ind w:firstLine="2881" w:firstLineChars="900"/>
        <w:jc w:val="both"/>
        <w:rPr>
          <w:b/>
          <w:bCs/>
          <w:color w:val="C00000"/>
          <w:sz w:val="32"/>
          <w:szCs w:val="32"/>
          <w14:textFill>
            <w14:solidFill>
              <w14:srgbClr w14:val="C00000">
                <w14:lumMod w14:val="75000"/>
                <w14:lumOff w14:val="25000"/>
              </w14:srgbClr>
            </w14:solidFill>
          </w14:textFill>
        </w:rPr>
      </w:pPr>
      <w:r>
        <w:rPr>
          <w:b/>
          <w:bCs/>
          <w:color w:val="C00000"/>
          <w:sz w:val="32"/>
          <w:szCs w:val="32"/>
          <w14:textFill>
            <w14:solidFill>
              <w14:srgbClr w14:val="C00000">
                <w14:lumMod w14:val="75000"/>
                <w14:lumOff w14:val="25000"/>
              </w14:srgbClr>
            </w14:solidFill>
          </w14:textFill>
        </w:rPr>
        <w:t>OJA PLATINUM SPONSORS</w:t>
      </w:r>
    </w:p>
    <w:p>
      <w:pPr>
        <w:pBdr>
          <w:top w:val="none" w:color="C00000" w:sz="0" w:space="1"/>
          <w:left w:val="none" w:color="C00000" w:sz="0" w:space="4"/>
          <w:bottom w:val="none" w:color="C00000" w:sz="0" w:space="1"/>
          <w:right w:val="none" w:color="C00000" w:sz="0" w:space="4"/>
        </w:pBdr>
        <w:spacing w:after="0" w:line="240" w:lineRule="auto"/>
        <w:jc w:val="center"/>
        <w:rPr>
          <w:b/>
          <w:bCs/>
          <w:color w:val="C00000"/>
          <w:sz w:val="32"/>
          <w:szCs w:val="32"/>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center"/>
        <w:rPr>
          <w:b/>
          <w:bCs/>
          <w:color w:val="auto"/>
          <w:sz w:val="32"/>
          <w:szCs w:val="32"/>
        </w:rPr>
      </w:pPr>
      <w:r>
        <w:rPr>
          <w:b/>
          <w:bCs/>
          <w:color w:val="auto"/>
          <w:sz w:val="32"/>
          <w:szCs w:val="32"/>
        </w:rPr>
        <w:t>Jewelers Mutual Insurance Company</w:t>
      </w:r>
    </w:p>
    <w:p>
      <w:pPr>
        <w:pBdr>
          <w:top w:val="none" w:color="C00000" w:sz="0" w:space="1"/>
          <w:left w:val="none" w:color="C00000" w:sz="0" w:space="4"/>
          <w:bottom w:val="none" w:color="C00000" w:sz="0" w:space="1"/>
          <w:right w:val="none" w:color="C00000" w:sz="0" w:space="4"/>
        </w:pBdr>
        <w:spacing w:after="0" w:line="240" w:lineRule="auto"/>
        <w:jc w:val="center"/>
        <w:rPr>
          <w:b/>
          <w:bCs/>
          <w:color w:val="auto"/>
          <w:sz w:val="32"/>
          <w:szCs w:val="32"/>
        </w:rPr>
      </w:pPr>
    </w:p>
    <w:p>
      <w:pPr>
        <w:pBdr>
          <w:top w:val="none" w:color="C00000" w:sz="0" w:space="1"/>
          <w:left w:val="none" w:color="C00000" w:sz="0" w:space="4"/>
          <w:bottom w:val="none" w:color="C00000" w:sz="0" w:space="1"/>
          <w:right w:val="none" w:color="C00000" w:sz="0" w:space="4"/>
        </w:pBdr>
        <w:spacing w:after="0" w:line="240" w:lineRule="auto"/>
        <w:jc w:val="center"/>
        <w:rPr>
          <w:b/>
          <w:bCs/>
          <w:color w:val="auto"/>
          <w:sz w:val="32"/>
          <w:szCs w:val="32"/>
        </w:rPr>
      </w:pPr>
      <w:r>
        <w:rPr>
          <w:b/>
          <w:bCs/>
          <w:color w:val="auto"/>
          <w:sz w:val="32"/>
          <w:szCs w:val="32"/>
        </w:rPr>
        <w:t>Clockwork Insurance Services, Inc.</w:t>
      </w:r>
    </w:p>
    <w:p>
      <w:pPr>
        <w:pBdr>
          <w:top w:val="none" w:color="C00000" w:sz="0" w:space="1"/>
          <w:left w:val="none" w:color="C00000" w:sz="0" w:space="4"/>
          <w:bottom w:val="none" w:color="C00000" w:sz="0" w:space="1"/>
          <w:right w:val="none" w:color="C00000" w:sz="0" w:space="4"/>
        </w:pBdr>
        <w:spacing w:after="0" w:line="240" w:lineRule="auto"/>
        <w:jc w:val="both"/>
        <w:rPr>
          <w:color w:val="C0000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color w:val="C00000"/>
          <w14:textFill>
            <w14:solidFill>
              <w14:srgbClr w14:val="C00000">
                <w14:lumMod w14:val="75000"/>
                <w14:lumOff w14:val="25000"/>
              </w14:srgbClr>
            </w14:solidFill>
          </w14:textFill>
        </w:rPr>
      </w:pP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r>
        <w:rPr>
          <w:rFonts w:hint="default"/>
          <w:lang w:val="en-US"/>
        </w:rPr>
        <w:t xml:space="preserve">               </w:t>
      </w:r>
      <w:r>
        <w:drawing>
          <wp:inline distT="0" distB="0" distL="114300" distR="114300">
            <wp:extent cx="5238750" cy="4550410"/>
            <wp:effectExtent l="0" t="0" r="0" b="2540"/>
            <wp:docPr id="10" name="Picture 10" descr="OK_Jewelers_Association_3-2021_HP_Jewelers_Mutual_FINA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K_Jewelers_Association_3-2021_HP_Jewelers_Mutual_FINAL (1)_00"/>
                    <pic:cNvPicPr>
                      <a:picLocks noChangeAspect="1"/>
                    </pic:cNvPicPr>
                  </pic:nvPicPr>
                  <pic:blipFill>
                    <a:blip r:embed="rId21"/>
                    <a:stretch>
                      <a:fillRect/>
                    </a:stretch>
                  </pic:blipFill>
                  <pic:spPr>
                    <a:xfrm>
                      <a:off x="0" y="0"/>
                      <a:ext cx="5238750" cy="4550410"/>
                    </a:xfrm>
                    <a:prstGeom prst="rect">
                      <a:avLst/>
                    </a:prstGeom>
                  </pic:spPr>
                </pic:pic>
              </a:graphicData>
            </a:graphic>
          </wp:inline>
        </w:drawing>
      </w: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r>
        <w:rPr>
          <w:rFonts w:ascii="SimSun" w:hAnsi="SimSun" w:eastAsia="SimSun" w:cs="SimSun"/>
          <w:sz w:val="24"/>
          <w:szCs w:val="24"/>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rFonts w:ascii="SimSun" w:hAnsi="SimSun" w:eastAsia="SimSun" w:cs="SimSun"/>
          <w:sz w:val="24"/>
          <w:szCs w:val="24"/>
        </w:rPr>
      </w:pPr>
    </w:p>
    <w:p>
      <w:pPr>
        <w:pBdr>
          <w:top w:val="none" w:color="C00000" w:sz="0" w:space="1"/>
          <w:left w:val="none" w:color="C00000" w:sz="0" w:space="4"/>
          <w:bottom w:val="none" w:color="C00000" w:sz="0" w:space="1"/>
          <w:right w:val="none" w:color="C00000" w:sz="0" w:space="4"/>
        </w:pBdr>
        <w:spacing w:after="0" w:line="240" w:lineRule="auto"/>
        <w:jc w:val="both"/>
        <w:rPr>
          <w:rFonts w:eastAsia="SimSun" w:cs="SimSun"/>
          <w:sz w:val="32"/>
          <w:szCs w:val="32"/>
        </w:rPr>
      </w:pPr>
    </w:p>
    <w:p>
      <w:pPr>
        <w:pBdr>
          <w:top w:val="none" w:color="C00000" w:sz="0" w:space="1"/>
          <w:left w:val="none" w:color="C00000" w:sz="0" w:space="4"/>
          <w:bottom w:val="none" w:color="C00000" w:sz="0" w:space="1"/>
          <w:right w:val="none" w:color="C00000" w:sz="0" w:space="4"/>
        </w:pBdr>
        <w:spacing w:after="0" w:line="240" w:lineRule="auto"/>
        <w:jc w:val="both"/>
        <w:rPr>
          <w:rFonts w:eastAsia="SimSun" w:cs="SimSun"/>
          <w:sz w:val="32"/>
          <w:szCs w:val="32"/>
        </w:rPr>
      </w:pPr>
    </w:p>
    <w:p>
      <w:pPr>
        <w:pBdr>
          <w:top w:val="none" w:color="C00000" w:sz="0" w:space="1"/>
          <w:left w:val="none" w:color="C00000" w:sz="0" w:space="4"/>
          <w:bottom w:val="none" w:color="C00000" w:sz="0" w:space="1"/>
          <w:right w:val="none" w:color="C00000" w:sz="0" w:space="4"/>
        </w:pBdr>
        <w:spacing w:after="0" w:line="240" w:lineRule="auto"/>
        <w:ind w:firstLine="3213" w:firstLineChars="1000"/>
        <w:jc w:val="both"/>
        <w:rPr>
          <w:rFonts w:hint="default" w:eastAsia="SimSun" w:cs="SimSun"/>
          <w:b/>
          <w:bCs/>
          <w:color w:val="C00000"/>
          <w:sz w:val="32"/>
          <w:szCs w:val="32"/>
          <w:lang w:val="en-US"/>
          <w14:textFill>
            <w14:solidFill>
              <w14:srgbClr w14:val="C00000">
                <w14:lumMod w14:val="75000"/>
                <w14:lumOff w14:val="25000"/>
              </w14:srgbClr>
            </w14:solidFill>
          </w14:textFill>
        </w:rPr>
      </w:pPr>
      <w:r>
        <w:rPr>
          <w:rFonts w:eastAsia="SimSun" w:cs="SimSun"/>
          <w:b/>
          <w:bCs/>
          <w:color w:val="C00000"/>
          <w:sz w:val="32"/>
          <w:szCs w:val="32"/>
          <w14:textFill>
            <w14:solidFill>
              <w14:srgbClr w14:val="C00000">
                <w14:lumMod w14:val="75000"/>
                <w14:lumOff w14:val="25000"/>
              </w14:srgbClr>
            </w14:solidFill>
          </w14:textFill>
        </w:rPr>
        <w:t>Our GOLD SPONSOR</w:t>
      </w:r>
      <w:r>
        <w:rPr>
          <w:rFonts w:hint="default" w:eastAsia="SimSun" w:cs="SimSun"/>
          <w:b/>
          <w:bCs/>
          <w:color w:val="C00000"/>
          <w:sz w:val="32"/>
          <w:szCs w:val="32"/>
          <w:lang w:val="en-US"/>
          <w14:textFill>
            <w14:solidFill>
              <w14:srgbClr w14:val="C00000">
                <w14:lumMod w14:val="75000"/>
                <w14:lumOff w14:val="25000"/>
              </w14:srgbClr>
            </w14:solidFill>
          </w14:textFill>
        </w:rPr>
        <w:t>S</w:t>
      </w: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 xml:space="preserve">     </w:t>
      </w:r>
      <w:r>
        <w:rPr>
          <w:rFonts w:ascii="SimSun" w:hAnsi="SimSun" w:eastAsia="SimSun" w:cs="SimSun"/>
          <w:sz w:val="24"/>
          <w:szCs w:val="24"/>
        </w:rPr>
        <w:drawing>
          <wp:inline distT="0" distB="0" distL="114300" distR="114300">
            <wp:extent cx="2136140" cy="1199515"/>
            <wp:effectExtent l="0" t="0" r="16510" b="635"/>
            <wp:docPr id="3" name="Picture 3" descr="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JA logo"/>
                    <pic:cNvPicPr>
                      <a:picLocks noChangeAspect="1"/>
                    </pic:cNvPicPr>
                  </pic:nvPicPr>
                  <pic:blipFill>
                    <a:blip r:embed="rId22"/>
                    <a:stretch>
                      <a:fillRect/>
                    </a:stretch>
                  </pic:blipFill>
                  <pic:spPr>
                    <a:xfrm>
                      <a:off x="0" y="0"/>
                      <a:ext cx="2136140" cy="1199515"/>
                    </a:xfrm>
                    <a:prstGeom prst="rect">
                      <a:avLst/>
                    </a:prstGeom>
                  </pic:spPr>
                </pic:pic>
              </a:graphicData>
            </a:graphic>
          </wp:inline>
        </w:drawing>
      </w:r>
      <w:r>
        <w:rPr>
          <w:rFonts w:ascii="SimSun" w:hAnsi="SimSun" w:eastAsia="SimSun" w:cs="SimSun"/>
          <w:sz w:val="24"/>
          <w:szCs w:val="24"/>
        </w:rPr>
        <w:t xml:space="preserve">     </w:t>
      </w:r>
      <w:r>
        <w:rPr>
          <w:rFonts w:ascii="SimSun" w:hAnsi="SimSun" w:eastAsia="SimSun" w:cs="SimSun"/>
          <w:sz w:val="24"/>
          <w:szCs w:val="24"/>
        </w:rPr>
        <w:drawing>
          <wp:inline distT="0" distB="0" distL="114300" distR="114300">
            <wp:extent cx="3190875" cy="1228725"/>
            <wp:effectExtent l="0" t="0" r="0" b="0"/>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3190875" cy="1228725"/>
                    </a:xfrm>
                    <a:prstGeom prst="rect">
                      <a:avLst/>
                    </a:prstGeom>
                    <a:noFill/>
                  </pic:spPr>
                </pic:pic>
              </a:graphicData>
            </a:graphic>
          </wp:inline>
        </w:drawing>
      </w:r>
    </w:p>
    <w:p>
      <w:pPr>
        <w:ind w:left="2401" w:leftChars="160" w:hanging="2081" w:hangingChars="650"/>
        <w:jc w:val="both"/>
        <w:rPr>
          <w:b/>
          <w:bCs/>
          <w:sz w:val="24"/>
          <w:szCs w:val="24"/>
        </w:rPr>
      </w:pPr>
      <w:r>
        <w:rPr>
          <w:b/>
          <w:bCs/>
          <w:color w:val="C00000"/>
          <w:sz w:val="32"/>
          <w:szCs w:val="32"/>
          <w14:textFill>
            <w14:solidFill>
              <w14:srgbClr w14:val="C00000">
                <w14:lumMod w14:val="75000"/>
                <w14:lumOff w14:val="25000"/>
              </w14:srgbClr>
            </w14:solidFill>
          </w14:textFill>
        </w:rPr>
        <w:t xml:space="preserve">                        </w:t>
      </w:r>
      <w:r>
        <w:rPr>
          <w:rFonts w:hint="default"/>
          <w:b/>
          <w:bCs/>
          <w:color w:val="C00000"/>
          <w:sz w:val="32"/>
          <w:szCs w:val="32"/>
          <w:lang w:val="en-US"/>
          <w14:textFill>
            <w14:solidFill>
              <w14:srgbClr w14:val="C00000">
                <w14:lumMod w14:val="75000"/>
                <w14:lumOff w14:val="25000"/>
              </w14:srgbClr>
            </w14:solidFill>
          </w14:textFill>
        </w:rPr>
        <w:t xml:space="preserve">         </w:t>
      </w:r>
      <w:r>
        <w:rPr>
          <w:b/>
          <w:bCs/>
          <w:color w:val="C00000"/>
          <w:sz w:val="32"/>
          <w:szCs w:val="32"/>
          <w14:textFill>
            <w14:solidFill>
              <w14:srgbClr w14:val="C00000">
                <w14:lumMod w14:val="75000"/>
                <w14:lumOff w14:val="25000"/>
              </w14:srgbClr>
            </w14:solidFill>
          </w14:textFill>
        </w:rPr>
        <w:t xml:space="preserve"> Support these OJA Sponsors</w:t>
      </w:r>
      <w:r>
        <w:rPr>
          <w:b/>
          <w:bCs/>
          <w:sz w:val="24"/>
          <w:szCs w:val="24"/>
        </w:rPr>
        <w:tab/>
      </w:r>
      <w:r>
        <w:rPr>
          <w:b/>
          <w:bCs/>
          <w:sz w:val="24"/>
          <w:szCs w:val="24"/>
        </w:rPr>
        <w:tab/>
      </w:r>
      <w:r>
        <w:rPr>
          <w:b/>
          <w:bCs/>
          <w:sz w:val="24"/>
          <w:szCs w:val="24"/>
        </w:rPr>
        <w:t xml:space="preserve">               </w:t>
      </w:r>
      <w:r>
        <w:rPr>
          <w:b/>
          <w:bCs/>
          <w:sz w:val="24"/>
          <w:szCs w:val="24"/>
        </w:rPr>
        <w:drawing>
          <wp:inline distT="0" distB="0" distL="114300" distR="114300">
            <wp:extent cx="2813050" cy="1607185"/>
            <wp:effectExtent l="0" t="0" r="6350" b="12065"/>
            <wp:docPr id="1" name="Picture 1" descr="UPMR OK Newsletter BC Size Ad Spring 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PMR OK Newsletter BC Size Ad Spring 2021 (1)"/>
                    <pic:cNvPicPr>
                      <a:picLocks noChangeAspect="1"/>
                    </pic:cNvPicPr>
                  </pic:nvPicPr>
                  <pic:blipFill>
                    <a:blip r:embed="rId25"/>
                    <a:stretch>
                      <a:fillRect/>
                    </a:stretch>
                  </pic:blipFill>
                  <pic:spPr>
                    <a:xfrm>
                      <a:off x="0" y="0"/>
                      <a:ext cx="2813050" cy="1607185"/>
                    </a:xfrm>
                    <a:prstGeom prst="rect">
                      <a:avLst/>
                    </a:prstGeom>
                  </pic:spPr>
                </pic:pic>
              </a:graphicData>
            </a:graphic>
          </wp:inline>
        </w:drawing>
      </w: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r>
        <w:rPr>
          <w:rFonts w:hint="default"/>
          <w:b/>
          <w:bCs/>
          <w:sz w:val="24"/>
          <w:szCs w:val="24"/>
          <w:lang w:val="en-US"/>
        </w:rPr>
        <w:t xml:space="preserve">           </w:t>
      </w:r>
      <w:r>
        <w:rPr>
          <w:b/>
          <w:bCs/>
          <w:sz w:val="24"/>
          <w:szCs w:val="24"/>
        </w:rPr>
        <w:t xml:space="preserve">     </w:t>
      </w:r>
      <w:r>
        <w:rPr>
          <w:b/>
          <w:bCs/>
          <w:sz w:val="24"/>
          <w:szCs w:val="24"/>
        </w:rPr>
        <w:drawing>
          <wp:inline distT="0" distB="0" distL="114300" distR="114300">
            <wp:extent cx="2421255" cy="3227705"/>
            <wp:effectExtent l="0" t="0" r="17145" b="10795"/>
            <wp:docPr id="15" name="Picture 15" descr="Mastol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stoloni"/>
                    <pic:cNvPicPr>
                      <a:picLocks noChangeAspect="1"/>
                    </pic:cNvPicPr>
                  </pic:nvPicPr>
                  <pic:blipFill>
                    <a:blip r:embed="rId26"/>
                    <a:stretch>
                      <a:fillRect/>
                    </a:stretch>
                  </pic:blipFill>
                  <pic:spPr>
                    <a:xfrm>
                      <a:off x="0" y="0"/>
                      <a:ext cx="2421255" cy="3227705"/>
                    </a:xfrm>
                    <a:prstGeom prst="rect">
                      <a:avLst/>
                    </a:prstGeom>
                  </pic:spPr>
                </pic:pic>
              </a:graphicData>
            </a:graphic>
          </wp:inline>
        </w:drawing>
      </w:r>
      <w:r>
        <w:rPr>
          <w:b/>
          <w:bCs/>
          <w:sz w:val="24"/>
          <w:szCs w:val="24"/>
        </w:rPr>
        <w:t xml:space="preserve"> </w:t>
      </w:r>
      <w:r>
        <w:rPr>
          <w:rFonts w:hint="default"/>
          <w:b/>
          <w:bCs/>
          <w:sz w:val="24"/>
          <w:szCs w:val="24"/>
          <w:lang w:val="en-US"/>
        </w:rPr>
        <w:t xml:space="preserve">  </w:t>
      </w:r>
      <w:r>
        <w:rPr>
          <w:b/>
          <w:bCs/>
          <w:sz w:val="24"/>
          <w:szCs w:val="24"/>
        </w:rPr>
        <w:t xml:space="preserve">  </w:t>
      </w:r>
      <w:r>
        <w:rPr>
          <w:b/>
          <w:bCs/>
          <w:sz w:val="24"/>
          <w:szCs w:val="24"/>
        </w:rPr>
        <w:drawing>
          <wp:inline distT="0" distB="0" distL="114300" distR="114300">
            <wp:extent cx="2771140" cy="3282315"/>
            <wp:effectExtent l="0" t="0" r="10160" b="13335"/>
            <wp:docPr id="13" name="Picture 13" descr="Jewelers for Childr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ewelers for Children (3)"/>
                    <pic:cNvPicPr>
                      <a:picLocks noChangeAspect="1"/>
                    </pic:cNvPicPr>
                  </pic:nvPicPr>
                  <pic:blipFill>
                    <a:blip r:embed="rId27"/>
                    <a:stretch>
                      <a:fillRect/>
                    </a:stretch>
                  </pic:blipFill>
                  <pic:spPr>
                    <a:xfrm>
                      <a:off x="0" y="0"/>
                      <a:ext cx="2771140" cy="3282315"/>
                    </a:xfrm>
                    <a:prstGeom prst="rect">
                      <a:avLst/>
                    </a:prstGeom>
                  </pic:spPr>
                </pic:pic>
              </a:graphicData>
            </a:graphic>
          </wp:inline>
        </w:drawing>
      </w:r>
    </w:p>
    <w:p>
      <w:pPr>
        <w:pBdr>
          <w:top w:val="none" w:color="C00000" w:sz="0" w:space="1"/>
          <w:left w:val="none" w:color="C00000" w:sz="0" w:space="4"/>
          <w:bottom w:val="none" w:color="C00000" w:sz="0" w:space="1"/>
          <w:right w:val="none" w:color="C00000" w:sz="0" w:space="4"/>
        </w:pBdr>
        <w:spacing w:after="0" w:line="240" w:lineRule="auto"/>
        <w:jc w:val="both"/>
        <w:rPr>
          <w:b/>
          <w:bCs/>
          <w:sz w:val="13"/>
          <w:szCs w:val="13"/>
        </w:rPr>
      </w:pP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r>
        <w:rPr>
          <w:b/>
          <w:bCs/>
          <w:sz w:val="24"/>
          <w:szCs w:val="24"/>
        </w:rPr>
        <w:t xml:space="preserve">  </w:t>
      </w:r>
      <w:r>
        <w:rPr>
          <w:rFonts w:hint="default"/>
          <w:b/>
          <w:bCs/>
          <w:sz w:val="24"/>
          <w:szCs w:val="24"/>
          <w:lang w:val="en-US"/>
        </w:rPr>
        <w:t xml:space="preserve">           </w:t>
      </w:r>
      <w:r>
        <w:rPr>
          <w:b/>
          <w:bCs/>
          <w:sz w:val="24"/>
          <w:szCs w:val="24"/>
        </w:rPr>
        <w:t xml:space="preserve">   </w:t>
      </w:r>
      <w:r>
        <w:rPr>
          <w:b/>
          <w:bCs/>
          <w:sz w:val="24"/>
          <w:szCs w:val="24"/>
        </w:rPr>
        <w:drawing>
          <wp:inline distT="0" distB="0" distL="114300" distR="114300">
            <wp:extent cx="2401570" cy="3604895"/>
            <wp:effectExtent l="0" t="0" r="17780" b="14605"/>
            <wp:docPr id="16" name="Picture 16" descr="roseco-euroshank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oseco-euroshank_00"/>
                    <pic:cNvPicPr>
                      <a:picLocks noChangeAspect="1"/>
                    </pic:cNvPicPr>
                  </pic:nvPicPr>
                  <pic:blipFill>
                    <a:blip r:embed="rId28"/>
                    <a:stretch>
                      <a:fillRect/>
                    </a:stretch>
                  </pic:blipFill>
                  <pic:spPr>
                    <a:xfrm>
                      <a:off x="0" y="0"/>
                      <a:ext cx="2401570" cy="3604895"/>
                    </a:xfrm>
                    <a:prstGeom prst="rect">
                      <a:avLst/>
                    </a:prstGeom>
                  </pic:spPr>
                </pic:pic>
              </a:graphicData>
            </a:graphic>
          </wp:inline>
        </w:drawing>
      </w:r>
      <w:r>
        <w:rPr>
          <w:b/>
          <w:bCs/>
          <w:sz w:val="24"/>
          <w:szCs w:val="24"/>
        </w:rPr>
        <w:t xml:space="preserve">  </w:t>
      </w:r>
      <w:r>
        <w:rPr>
          <w:rFonts w:hint="default"/>
          <w:b/>
          <w:bCs/>
          <w:sz w:val="24"/>
          <w:szCs w:val="24"/>
          <w:lang w:val="en-US"/>
        </w:rPr>
        <w:t xml:space="preserve">    </w:t>
      </w:r>
      <w:r>
        <w:rPr>
          <w:b/>
          <w:bCs/>
          <w:sz w:val="24"/>
          <w:szCs w:val="24"/>
        </w:rPr>
        <w:t xml:space="preserve"> </w:t>
      </w:r>
      <w:r>
        <w:rPr>
          <w:b/>
          <w:bCs/>
          <w:sz w:val="24"/>
          <w:szCs w:val="24"/>
        </w:rPr>
        <w:drawing>
          <wp:inline distT="0" distB="0" distL="114300" distR="114300">
            <wp:extent cx="2691765" cy="3604895"/>
            <wp:effectExtent l="0" t="0" r="13335" b="14605"/>
            <wp:docPr id="18" name="Picture 18" descr="Color Vi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 Vision (3)"/>
                    <pic:cNvPicPr>
                      <a:picLocks noChangeAspect="1"/>
                    </pic:cNvPicPr>
                  </pic:nvPicPr>
                  <pic:blipFill>
                    <a:blip r:embed="rId29"/>
                    <a:stretch>
                      <a:fillRect/>
                    </a:stretch>
                  </pic:blipFill>
                  <pic:spPr>
                    <a:xfrm>
                      <a:off x="0" y="0"/>
                      <a:ext cx="2691765" cy="3604895"/>
                    </a:xfrm>
                    <a:prstGeom prst="rect">
                      <a:avLst/>
                    </a:prstGeom>
                  </pic:spPr>
                </pic:pic>
              </a:graphicData>
            </a:graphic>
          </wp:inline>
        </w:drawing>
      </w:r>
      <w:r>
        <w:rPr>
          <w:b/>
          <w:bCs/>
          <w:sz w:val="24"/>
          <w:szCs w:val="24"/>
        </w:rPr>
        <w:t xml:space="preserve">       </w:t>
      </w: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r>
        <w:rPr>
          <w:b/>
          <w:bCs/>
          <w:sz w:val="24"/>
          <w:szCs w:val="24"/>
        </w:rPr>
        <w:t>Oklahoma Jewelers Association</w:t>
      </w:r>
    </w:p>
    <w:p>
      <w:pPr>
        <w:pBdr>
          <w:top w:val="none" w:color="C00000" w:sz="0" w:space="1"/>
          <w:left w:val="none" w:color="C00000" w:sz="0" w:space="4"/>
          <w:bottom w:val="none" w:color="C00000" w:sz="0" w:space="1"/>
          <w:right w:val="none" w:color="C00000" w:sz="0" w:space="4"/>
        </w:pBdr>
        <w:spacing w:after="0" w:line="240" w:lineRule="auto"/>
        <w:jc w:val="both"/>
        <w:rPr>
          <w:b/>
          <w:bCs/>
          <w:sz w:val="24"/>
          <w:szCs w:val="24"/>
        </w:rPr>
      </w:pPr>
      <w:r>
        <w:rPr>
          <w:b/>
          <w:bCs/>
          <w:sz w:val="24"/>
          <w:szCs w:val="24"/>
        </w:rPr>
        <w:t>327 Chickasha Avenue</w:t>
      </w:r>
    </w:p>
    <w:p>
      <w:pPr>
        <w:pBdr>
          <w:top w:val="none" w:color="C00000" w:sz="0" w:space="1"/>
          <w:left w:val="none" w:color="C00000" w:sz="0" w:space="4"/>
          <w:bottom w:val="none" w:color="C00000" w:sz="0" w:space="1"/>
          <w:right w:val="none" w:color="C00000" w:sz="0" w:space="4"/>
        </w:pBdr>
        <w:spacing w:after="0" w:line="240" w:lineRule="auto"/>
        <w:jc w:val="both"/>
        <w:rPr>
          <w:b/>
          <w:bCs/>
          <w:sz w:val="13"/>
          <w:szCs w:val="13"/>
        </w:rPr>
      </w:pPr>
      <w:r>
        <w:rPr>
          <w:b/>
          <w:bCs/>
          <w:sz w:val="24"/>
          <w:szCs w:val="24"/>
        </w:rPr>
        <w:t>Chickasha, OK   73018-2673</w:t>
      </w:r>
    </w:p>
    <w:p>
      <w:pPr>
        <w:pBdr>
          <w:top w:val="none" w:color="C00000" w:sz="0" w:space="1"/>
          <w:left w:val="none" w:color="C00000" w:sz="0" w:space="4"/>
          <w:bottom w:val="none" w:color="C00000" w:sz="0" w:space="1"/>
          <w:right w:val="none" w:color="C00000" w:sz="0" w:space="4"/>
        </w:pBdr>
        <w:spacing w:after="0" w:line="240" w:lineRule="auto"/>
        <w:jc w:val="both"/>
        <w:rPr>
          <w:b/>
          <w:bCs/>
          <w:sz w:val="13"/>
          <w:szCs w:val="13"/>
        </w:rPr>
      </w:pPr>
    </w:p>
    <w:p>
      <w:pPr>
        <w:pBdr>
          <w:top w:val="none" w:color="C00000" w:sz="0" w:space="1"/>
          <w:left w:val="none" w:color="C00000" w:sz="0" w:space="4"/>
          <w:bottom w:val="none" w:color="C00000" w:sz="0" w:space="1"/>
          <w:right w:val="none" w:color="C00000" w:sz="0" w:space="4"/>
        </w:pBdr>
        <w:spacing w:after="0" w:line="240" w:lineRule="auto"/>
        <w:jc w:val="both"/>
      </w:pPr>
      <w:r>
        <w:rPr>
          <w:rFonts w:ascii="SimSun" w:hAnsi="SimSun" w:eastAsia="SimSun" w:cs="SimSun"/>
          <w:sz w:val="24"/>
          <w:szCs w:val="24"/>
        </w:rPr>
        <w:drawing>
          <wp:inline distT="0" distB="0" distL="114300" distR="114300">
            <wp:extent cx="1546225" cy="1546225"/>
            <wp:effectExtent l="0" t="0" r="15875" b="15875"/>
            <wp:docPr id="24" name="Picture 24" descr="OJA log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JA logo  50"/>
                    <pic:cNvPicPr>
                      <a:picLocks noChangeAspect="1"/>
                    </pic:cNvPicPr>
                  </pic:nvPicPr>
                  <pic:blipFill>
                    <a:blip r:embed="rId30"/>
                    <a:stretch>
                      <a:fillRect/>
                    </a:stretch>
                  </pic:blipFill>
                  <pic:spPr>
                    <a:xfrm>
                      <a:off x="0" y="0"/>
                      <a:ext cx="1546225" cy="1546225"/>
                    </a:xfrm>
                    <a:prstGeom prst="rect">
                      <a:avLst/>
                    </a:prstGeom>
                  </pic:spPr>
                </pic:pic>
              </a:graphicData>
            </a:graphic>
          </wp:inline>
        </w:drawing>
      </w:r>
    </w:p>
    <w:p>
      <w:pPr>
        <w:pBdr>
          <w:top w:val="none" w:color="C00000" w:sz="0" w:space="1"/>
          <w:left w:val="none" w:color="C00000" w:sz="0" w:space="4"/>
          <w:bottom w:val="none" w:color="C00000" w:sz="0" w:space="1"/>
          <w:right w:val="none" w:color="C00000" w:sz="0" w:space="4"/>
        </w:pBdr>
        <w:spacing w:after="0" w:line="240" w:lineRule="auto"/>
        <w:ind w:firstLine="100" w:firstLineChars="50"/>
        <w:jc w:val="both"/>
        <w:rPr>
          <w:b/>
          <w:bCs/>
        </w:rPr>
      </w:pPr>
      <w:r>
        <w:rPr>
          <w:b/>
          <w:bCs/>
        </w:rPr>
        <w:t>www.oklahomajewelers.org</w:t>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r>
        <w:tab/>
      </w:r>
      <w:r>
        <w:tab/>
      </w:r>
      <w:r>
        <w:tab/>
      </w:r>
      <w:r>
        <w:tab/>
      </w:r>
      <w:r>
        <w:tab/>
      </w:r>
      <w:r>
        <w:t>______________________________________________</w:t>
      </w:r>
    </w:p>
    <w:p>
      <w:pPr>
        <w:pBdr>
          <w:top w:val="none" w:color="C00000" w:sz="0" w:space="1"/>
          <w:left w:val="none" w:color="C00000" w:sz="0" w:space="4"/>
          <w:bottom w:val="none" w:color="C00000" w:sz="0" w:space="1"/>
          <w:right w:val="none" w:color="C00000" w:sz="0" w:space="4"/>
        </w:pBdr>
        <w:spacing w:after="0" w:line="240" w:lineRule="auto"/>
        <w:jc w:val="both"/>
      </w:pPr>
      <w:r>
        <w:tab/>
      </w:r>
      <w:r>
        <w:tab/>
      </w:r>
      <w:r>
        <w:tab/>
      </w:r>
    </w:p>
    <w:p>
      <w:pPr>
        <w:pBdr>
          <w:top w:val="none" w:color="C00000" w:sz="0" w:space="1"/>
          <w:left w:val="none" w:color="C00000" w:sz="0" w:space="4"/>
          <w:bottom w:val="none" w:color="C00000" w:sz="0" w:space="1"/>
          <w:right w:val="none" w:color="C00000" w:sz="0" w:space="4"/>
        </w:pBdr>
        <w:spacing w:after="0" w:line="240" w:lineRule="auto"/>
        <w:jc w:val="both"/>
      </w:pPr>
      <w:r>
        <w:tab/>
      </w:r>
      <w:r>
        <w:tab/>
      </w:r>
      <w:r>
        <w:tab/>
      </w:r>
      <w:r>
        <w:tab/>
      </w:r>
      <w:r>
        <w:tab/>
      </w:r>
      <w:r>
        <w:t>______________________________________________</w:t>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r>
        <w:tab/>
      </w:r>
      <w:r>
        <w:tab/>
      </w:r>
      <w:r>
        <w:tab/>
      </w:r>
      <w:r>
        <w:tab/>
      </w:r>
      <w:r>
        <w:tab/>
      </w:r>
      <w:r>
        <w:t>______________________________________________</w:t>
      </w: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pBdr>
          <w:top w:val="none" w:color="C00000" w:sz="0" w:space="1"/>
          <w:left w:val="none" w:color="C00000" w:sz="0" w:space="4"/>
          <w:bottom w:val="none" w:color="C00000" w:sz="0" w:space="1"/>
          <w:right w:val="none" w:color="C00000" w:sz="0" w:space="4"/>
        </w:pBdr>
        <w:spacing w:after="0" w:line="240" w:lineRule="auto"/>
        <w:jc w:val="both"/>
      </w:pPr>
    </w:p>
    <w:p>
      <w:pPr>
        <w:spacing w:after="0" w:line="240" w:lineRule="auto"/>
        <w:rPr>
          <w:color w:val="C00000"/>
          <w:sz w:val="36"/>
          <w:szCs w:val="36"/>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p>
    <w:p>
      <w:pPr>
        <w:spacing w:after="0" w:line="240" w:lineRule="auto"/>
        <w:rPr>
          <w:color w:val="C00000"/>
          <w:sz w:val="36"/>
          <w:szCs w:val="36"/>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p>
    <w:p>
      <w:pPr>
        <w:spacing w:after="0" w:line="240" w:lineRule="auto"/>
        <w:rPr>
          <w:color w:val="C00000"/>
          <w:sz w:val="36"/>
          <w:szCs w:val="36"/>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36"/>
          <w:szCs w:val="36"/>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In This Issue</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Welcome to Oklahoma Strong</w:t>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Letter from Your OJA Administrators</w:t>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ab/>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9 Ways to Keep Your business Secure</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Retailer Spotlight:  Rings Etc.</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Vendor Spotlight:  Mastoloni</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Remembering Carter Buller</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OJA Officers and Board of Directors</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Why Should I Join OJA</w:t>
      </w:r>
    </w:p>
    <w:p>
      <w:pPr>
        <w:spacing w:after="0" w:line="240" w:lineRule="auto"/>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Upcoming Events</w:t>
      </w:r>
    </w:p>
    <w:p>
      <w:pP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pPr>
      <w:r>
        <w:rPr>
          <w:color w:val="C00000"/>
          <w:sz w:val="28"/>
          <w:szCs w:val="28"/>
          <w:lang w:eastAsia="en-US" w:bidi="hi-IN"/>
          <w14:shadow w14:blurRad="38100" w14:dist="19050" w14:dir="2700000" w14:sx="100000" w14:sy="100000" w14:kx="0" w14:ky="0" w14:algn="tl">
            <w14:schemeClr w14:val="dk1">
              <w14:alpha w14:val="60000"/>
            </w14:schemeClr>
          </w14:shadow>
          <w14:textFill>
            <w14:solidFill>
              <w14:srgbClr w14:val="C00000">
                <w14:lumMod w14:val="75000"/>
                <w14:lumOff w14:val="25000"/>
              </w14:srgbClr>
            </w14:solidFill>
          </w14:textFill>
        </w:rPr>
        <w:t>OJA Sponsors</w:t>
      </w:r>
      <w:bookmarkStart w:id="0" w:name="_GoBack"/>
      <w:bookmarkEnd w:id="0"/>
    </w:p>
    <w:sectPr>
      <w:type w:val="continuous"/>
      <w:pgSz w:w="11906" w:h="16838"/>
      <w:pgMar w:top="1008" w:right="1008" w:bottom="1008" w:left="1152"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Helvetica">
    <w:altName w:val="Arial"/>
    <w:panose1 w:val="020B0604020202020204"/>
    <w:charset w:val="00"/>
    <w:family w:val="auto"/>
    <w:pitch w:val="default"/>
    <w:sig w:usb0="00000000" w:usb1="00000000" w:usb2="00000000" w:usb3="00000000" w:csb0="00000000" w:csb1="00000000"/>
  </w:font>
  <w:font w:name="Merriweather">
    <w:altName w:val="Segoe Print"/>
    <w:panose1 w:val="00000000000000000000"/>
    <w:charset w:val="00"/>
    <w:family w:val="auto"/>
    <w:pitch w:val="default"/>
    <w:sig w:usb0="00000000" w:usb1="00000000" w:usb2="00000000" w:usb3="00000000" w:csb0="00000000" w:csb1="00000000"/>
  </w:font>
  <w:font w:name="Script MT Bold">
    <w:panose1 w:val="03040602040607080904"/>
    <w:charset w:val="00"/>
    <w:family w:val="script"/>
    <w:pitch w:val="default"/>
    <w:sig w:usb0="00000003" w:usb1="00000000" w:usb2="00000000" w:usb3="00000000" w:csb0="2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F1C72"/>
    <w:multiLevelType w:val="singleLevel"/>
    <w:tmpl w:val="B43F1C72"/>
    <w:lvl w:ilvl="0" w:tentative="0">
      <w:start w:val="1"/>
      <w:numFmt w:val="bullet"/>
      <w:lvlText w:val=""/>
      <w:lvlJc w:val="left"/>
      <w:pPr>
        <w:tabs>
          <w:tab w:val="left" w:pos="840"/>
        </w:tabs>
        <w:ind w:left="840" w:hanging="420"/>
      </w:pPr>
      <w:rPr>
        <w:rFonts w:hint="default" w:ascii="Wingdings" w:hAnsi="Wingdings"/>
      </w:rPr>
    </w:lvl>
  </w:abstractNum>
  <w:abstractNum w:abstractNumId="1">
    <w:nsid w:val="CA792D45"/>
    <w:multiLevelType w:val="singleLevel"/>
    <w:tmpl w:val="CA792D45"/>
    <w:lvl w:ilvl="0" w:tentative="0">
      <w:start w:val="1"/>
      <w:numFmt w:val="bullet"/>
      <w:lvlText w:val=""/>
      <w:lvlJc w:val="left"/>
      <w:pPr>
        <w:tabs>
          <w:tab w:val="left" w:pos="420"/>
        </w:tabs>
        <w:ind w:left="420" w:hanging="420"/>
      </w:pPr>
      <w:rPr>
        <w:rFonts w:hint="default" w:ascii="Wingdings" w:hAnsi="Wingdings"/>
        <w:color w:val="C00000"/>
      </w:rPr>
    </w:lvl>
  </w:abstractNum>
  <w:abstractNum w:abstractNumId="2">
    <w:nsid w:val="F365DE41"/>
    <w:multiLevelType w:val="singleLevel"/>
    <w:tmpl w:val="F365DE41"/>
    <w:lvl w:ilvl="0" w:tentative="0">
      <w:start w:val="1"/>
      <w:numFmt w:val="bullet"/>
      <w:lvlText w:val=""/>
      <w:lvlJc w:val="left"/>
      <w:pPr>
        <w:tabs>
          <w:tab w:val="left" w:pos="420"/>
        </w:tabs>
        <w:ind w:left="420" w:hanging="420"/>
      </w:pPr>
      <w:rPr>
        <w:rFonts w:hint="default" w:ascii="Wingdings" w:hAnsi="Wingdings"/>
      </w:rPr>
    </w:lvl>
  </w:abstractNum>
  <w:abstractNum w:abstractNumId="3">
    <w:nsid w:val="FC8B0A65"/>
    <w:multiLevelType w:val="singleLevel"/>
    <w:tmpl w:val="FC8B0A65"/>
    <w:lvl w:ilvl="0" w:tentative="0">
      <w:start w:val="1"/>
      <w:numFmt w:val="bullet"/>
      <w:lvlText w:val=""/>
      <w:lvlJc w:val="left"/>
      <w:pPr>
        <w:tabs>
          <w:tab w:val="left" w:pos="840"/>
        </w:tabs>
        <w:ind w:left="840" w:hanging="420"/>
      </w:pPr>
      <w:rPr>
        <w:rFonts w:hint="default" w:ascii="Wingdings" w:hAnsi="Wingdings"/>
      </w:rPr>
    </w:lvl>
  </w:abstractNum>
  <w:abstractNum w:abstractNumId="4">
    <w:nsid w:val="0B1E3AE5"/>
    <w:multiLevelType w:val="singleLevel"/>
    <w:tmpl w:val="0B1E3AE5"/>
    <w:lvl w:ilvl="0" w:tentative="0">
      <w:start w:val="1"/>
      <w:numFmt w:val="bullet"/>
      <w:lvlText w:val=""/>
      <w:lvlJc w:val="left"/>
      <w:pPr>
        <w:tabs>
          <w:tab w:val="left" w:pos="840"/>
        </w:tabs>
        <w:ind w:left="840" w:hanging="420"/>
      </w:pPr>
      <w:rPr>
        <w:rFonts w:hint="default" w:ascii="Wingdings" w:hAnsi="Wingdings"/>
      </w:rPr>
    </w:lvl>
  </w:abstractNum>
  <w:abstractNum w:abstractNumId="5">
    <w:nsid w:val="0F3937D9"/>
    <w:multiLevelType w:val="singleLevel"/>
    <w:tmpl w:val="0F3937D9"/>
    <w:lvl w:ilvl="0" w:tentative="0">
      <w:start w:val="6"/>
      <w:numFmt w:val="decimal"/>
      <w:lvlText w:val="%1)"/>
      <w:lvlJc w:val="left"/>
      <w:pPr>
        <w:tabs>
          <w:tab w:val="left" w:pos="312"/>
        </w:tabs>
      </w:pPr>
    </w:lvl>
  </w:abstractNum>
  <w:abstractNum w:abstractNumId="6">
    <w:nsid w:val="1A5D72D7"/>
    <w:multiLevelType w:val="singleLevel"/>
    <w:tmpl w:val="1A5D72D7"/>
    <w:lvl w:ilvl="0" w:tentative="0">
      <w:start w:val="1"/>
      <w:numFmt w:val="bullet"/>
      <w:lvlText w:val=""/>
      <w:lvlJc w:val="left"/>
      <w:pPr>
        <w:tabs>
          <w:tab w:val="left" w:pos="840"/>
        </w:tabs>
        <w:ind w:left="840" w:hanging="420"/>
      </w:pPr>
      <w:rPr>
        <w:rFonts w:hint="default" w:ascii="Wingdings" w:hAnsi="Wingdings"/>
      </w:rPr>
    </w:lvl>
  </w:abstractNum>
  <w:abstractNum w:abstractNumId="7">
    <w:nsid w:val="1BD6DD25"/>
    <w:multiLevelType w:val="singleLevel"/>
    <w:tmpl w:val="1BD6DD25"/>
    <w:lvl w:ilvl="0" w:tentative="0">
      <w:start w:val="1"/>
      <w:numFmt w:val="bullet"/>
      <w:lvlText w:val=""/>
      <w:lvlJc w:val="left"/>
      <w:pPr>
        <w:tabs>
          <w:tab w:val="left" w:pos="840"/>
        </w:tabs>
        <w:ind w:left="840" w:hanging="420"/>
      </w:pPr>
      <w:rPr>
        <w:rFonts w:hint="default" w:ascii="Wingdings" w:hAnsi="Wingdings"/>
      </w:rPr>
    </w:lvl>
  </w:abstractNum>
  <w:abstractNum w:abstractNumId="8">
    <w:nsid w:val="1BE058B9"/>
    <w:multiLevelType w:val="singleLevel"/>
    <w:tmpl w:val="1BE058B9"/>
    <w:lvl w:ilvl="0" w:tentative="0">
      <w:start w:val="1"/>
      <w:numFmt w:val="bullet"/>
      <w:lvlText w:val=""/>
      <w:lvlJc w:val="left"/>
      <w:pPr>
        <w:tabs>
          <w:tab w:val="left" w:pos="840"/>
        </w:tabs>
        <w:ind w:left="840" w:hanging="420"/>
      </w:pPr>
      <w:rPr>
        <w:rFonts w:hint="default" w:ascii="Wingdings" w:hAnsi="Wingdings"/>
      </w:rPr>
    </w:lvl>
  </w:abstractNum>
  <w:abstractNum w:abstractNumId="9">
    <w:nsid w:val="24A2855E"/>
    <w:multiLevelType w:val="singleLevel"/>
    <w:tmpl w:val="24A2855E"/>
    <w:lvl w:ilvl="0" w:tentative="0">
      <w:start w:val="1"/>
      <w:numFmt w:val="bullet"/>
      <w:lvlText w:val=""/>
      <w:lvlJc w:val="left"/>
      <w:pPr>
        <w:tabs>
          <w:tab w:val="left" w:pos="840"/>
        </w:tabs>
        <w:ind w:left="840" w:hanging="420"/>
      </w:pPr>
      <w:rPr>
        <w:rFonts w:hint="default" w:ascii="Wingdings" w:hAnsi="Wingdings"/>
      </w:rPr>
    </w:lvl>
  </w:abstractNum>
  <w:abstractNum w:abstractNumId="10">
    <w:nsid w:val="56B3C972"/>
    <w:multiLevelType w:val="singleLevel"/>
    <w:tmpl w:val="56B3C972"/>
    <w:lvl w:ilvl="0" w:tentative="0">
      <w:start w:val="1"/>
      <w:numFmt w:val="bullet"/>
      <w:lvlText w:val=""/>
      <w:lvlJc w:val="left"/>
      <w:pPr>
        <w:tabs>
          <w:tab w:val="left" w:pos="840"/>
        </w:tabs>
        <w:ind w:left="840" w:hanging="420"/>
      </w:pPr>
      <w:rPr>
        <w:rFonts w:hint="default" w:ascii="Wingdings" w:hAnsi="Wingdings"/>
      </w:rPr>
    </w:lvl>
  </w:abstractNum>
  <w:abstractNum w:abstractNumId="11">
    <w:nsid w:val="59C2EE9E"/>
    <w:multiLevelType w:val="singleLevel"/>
    <w:tmpl w:val="59C2EE9E"/>
    <w:lvl w:ilvl="0" w:tentative="0">
      <w:start w:val="1"/>
      <w:numFmt w:val="bullet"/>
      <w:lvlText w:val=""/>
      <w:lvlJc w:val="left"/>
      <w:pPr>
        <w:tabs>
          <w:tab w:val="left" w:pos="840"/>
        </w:tabs>
        <w:ind w:left="840" w:hanging="420"/>
      </w:pPr>
      <w:rPr>
        <w:rFonts w:hint="default" w:ascii="Wingdings" w:hAnsi="Wingdings"/>
      </w:rPr>
    </w:lvl>
  </w:abstractNum>
  <w:num w:numId="1">
    <w:abstractNumId w:val="1"/>
  </w:num>
  <w:num w:numId="2">
    <w:abstractNumId w:val="10"/>
  </w:num>
  <w:num w:numId="3">
    <w:abstractNumId w:val="6"/>
  </w:num>
  <w:num w:numId="4">
    <w:abstractNumId w:val="11"/>
  </w:num>
  <w:num w:numId="5">
    <w:abstractNumId w:val="3"/>
  </w:num>
  <w:num w:numId="6">
    <w:abstractNumId w:val="0"/>
  </w:num>
  <w:num w:numId="7">
    <w:abstractNumId w:val="5"/>
  </w:num>
  <w:num w:numId="8">
    <w:abstractNumId w:val="8"/>
  </w:num>
  <w:num w:numId="9">
    <w:abstractNumId w:val="4"/>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720"/>
  <w:drawingGridVerticalSpacing w:val="156"/>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272CC1"/>
    <w:rsid w:val="00054670"/>
    <w:rsid w:val="000F46CA"/>
    <w:rsid w:val="00113A86"/>
    <w:rsid w:val="002E72FD"/>
    <w:rsid w:val="00381856"/>
    <w:rsid w:val="00444BA1"/>
    <w:rsid w:val="00447A0F"/>
    <w:rsid w:val="0049036F"/>
    <w:rsid w:val="00507F88"/>
    <w:rsid w:val="00542771"/>
    <w:rsid w:val="005B3785"/>
    <w:rsid w:val="005D1026"/>
    <w:rsid w:val="005D1B42"/>
    <w:rsid w:val="005E6FB4"/>
    <w:rsid w:val="00622A59"/>
    <w:rsid w:val="0066238B"/>
    <w:rsid w:val="006A1E95"/>
    <w:rsid w:val="00707A5B"/>
    <w:rsid w:val="00816E77"/>
    <w:rsid w:val="008663BF"/>
    <w:rsid w:val="00957F62"/>
    <w:rsid w:val="00974CB0"/>
    <w:rsid w:val="00975866"/>
    <w:rsid w:val="0097706F"/>
    <w:rsid w:val="00A5375E"/>
    <w:rsid w:val="00AD02B4"/>
    <w:rsid w:val="00B0234D"/>
    <w:rsid w:val="00BF4981"/>
    <w:rsid w:val="00F04118"/>
    <w:rsid w:val="00F513DF"/>
    <w:rsid w:val="00FF7832"/>
    <w:rsid w:val="05596AA3"/>
    <w:rsid w:val="0E6928BC"/>
    <w:rsid w:val="0F9871A0"/>
    <w:rsid w:val="10217821"/>
    <w:rsid w:val="10226C0F"/>
    <w:rsid w:val="12DA117B"/>
    <w:rsid w:val="1316482C"/>
    <w:rsid w:val="15443310"/>
    <w:rsid w:val="15B126D8"/>
    <w:rsid w:val="15BD5FC0"/>
    <w:rsid w:val="23CF5A7C"/>
    <w:rsid w:val="29865715"/>
    <w:rsid w:val="31EA1EEA"/>
    <w:rsid w:val="34621144"/>
    <w:rsid w:val="3A676371"/>
    <w:rsid w:val="406E2751"/>
    <w:rsid w:val="44E33338"/>
    <w:rsid w:val="480E3E19"/>
    <w:rsid w:val="4BEE1F65"/>
    <w:rsid w:val="4C944E62"/>
    <w:rsid w:val="56F01D5D"/>
    <w:rsid w:val="5A522775"/>
    <w:rsid w:val="5F7365F6"/>
    <w:rsid w:val="66117986"/>
    <w:rsid w:val="678673B8"/>
    <w:rsid w:val="6E0826AD"/>
    <w:rsid w:val="7221404A"/>
    <w:rsid w:val="72DD79F7"/>
    <w:rsid w:val="75272CC1"/>
    <w:rsid w:val="7BE71D79"/>
    <w:rsid w:val="7FD86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3"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300" w:lineRule="auto"/>
    </w:pPr>
    <w:rPr>
      <w:rFonts w:asciiTheme="minorHAnsi" w:hAnsiTheme="minorHAnsi" w:eastAsiaTheme="minorHAnsi" w:cstheme="minorBidi"/>
      <w:color w:val="404040" w:themeColor="text1" w:themeTint="BF"/>
      <w:kern w:val="2"/>
      <w:lang w:val="en-US" w:eastAsia="ja-JP" w:bidi="ar-SA"/>
      <w14:textFill>
        <w14:solidFill>
          <w14:schemeClr w14:val="tx1">
            <w14:lumMod w14:val="75000"/>
            <w14:lumOff w14:val="25000"/>
          </w14:schemeClr>
        </w14:solidFill>
      </w14:textFill>
      <w14:ligatures w14:val="standard"/>
    </w:rPr>
  </w:style>
  <w:style w:type="paragraph" w:styleId="2">
    <w:name w:val="heading 2"/>
    <w:basedOn w:val="1"/>
    <w:next w:val="1"/>
    <w:unhideWhenUsed/>
    <w:qFormat/>
    <w:uiPriority w:val="3"/>
    <w:pPr>
      <w:keepNext/>
      <w:keepLines/>
      <w:spacing w:before="200" w:after="120" w:line="240" w:lineRule="auto"/>
      <w:outlineLvl w:val="1"/>
    </w:pPr>
    <w:rPr>
      <w:rFonts w:asciiTheme="majorHAnsi" w:hAnsiTheme="majorHAnsi" w:eastAsiaTheme="majorEastAsia" w:cstheme="majorBidi"/>
      <w:color w:val="5798D4" w:themeColor="accent1" w:themeTint="BF"/>
      <w:sz w:val="24"/>
      <w14:textFill>
        <w14:solidFill>
          <w14:schemeClr w14:val="accent1">
            <w14:lumMod w14:val="75000"/>
            <w14:lumMod w14:val="75000"/>
            <w14:lumOff w14:val="25000"/>
          </w14:schemeClr>
        </w14:solidFill>
      </w14:textFill>
    </w:rPr>
  </w:style>
  <w:style w:type="paragraph" w:styleId="3">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paragraph" w:styleId="4">
    <w:name w:val="heading 4"/>
    <w:next w:val="1"/>
    <w:semiHidden/>
    <w:unhideWhenUsed/>
    <w:qFormat/>
    <w:uiPriority w:val="0"/>
    <w:pPr>
      <w:spacing w:beforeAutospacing="1" w:afterAutospacing="1"/>
      <w:outlineLvl w:val="3"/>
    </w:pPr>
    <w:rPr>
      <w:rFonts w:hint="eastAsia" w:ascii="SimSun" w:hAnsi="SimSun" w:eastAsia="SimSun" w:cs="Times New Roman"/>
      <w:b/>
      <w:bCs/>
      <w:sz w:val="24"/>
      <w:szCs w:val="24"/>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3"/>
    <w:qFormat/>
    <w:uiPriority w:val="0"/>
    <w:pPr>
      <w:spacing w:after="0" w:line="240" w:lineRule="auto"/>
    </w:pPr>
    <w:rPr>
      <w:rFonts w:ascii="Segoe UI" w:hAnsi="Segoe UI" w:cs="Segoe UI"/>
      <w:sz w:val="18"/>
      <w:szCs w:val="18"/>
    </w:rPr>
  </w:style>
  <w:style w:type="character" w:styleId="8">
    <w:name w:val="Hyperlink"/>
    <w:basedOn w:val="5"/>
    <w:unhideWhenUsed/>
    <w:qFormat/>
    <w:uiPriority w:val="99"/>
    <w:rPr>
      <w:color w:val="0000FF"/>
      <w:u w:val="single"/>
    </w:rPr>
  </w:style>
  <w:style w:type="paragraph" w:styleId="9">
    <w:name w:val="Normal (Web)"/>
    <w:basedOn w:val="1"/>
    <w:qFormat/>
    <w:uiPriority w:val="0"/>
    <w:pPr>
      <w:spacing w:beforeAutospacing="1" w:after="0" w:afterAutospacing="1"/>
    </w:pPr>
    <w:rPr>
      <w:rFonts w:ascii="Times New Roman" w:hAnsi="Times New Roman" w:eastAsia="SimSun" w:cs="Times New Roman"/>
      <w:kern w:val="0"/>
      <w:sz w:val="24"/>
      <w:szCs w:val="24"/>
      <w:lang w:eastAsia="zh-CN"/>
    </w:rPr>
  </w:style>
  <w:style w:type="character" w:styleId="10">
    <w:name w:val="Strong"/>
    <w:basedOn w:val="5"/>
    <w:qFormat/>
    <w:uiPriority w:val="0"/>
    <w:rPr>
      <w:b/>
      <w:bCs/>
    </w:rPr>
  </w:style>
  <w:style w:type="paragraph" w:styleId="11">
    <w:name w:val="No Spacing"/>
    <w:qFormat/>
    <w:uiPriority w:val="1"/>
    <w:rPr>
      <w:rFonts w:ascii="Arial" w:hAnsi="Arial" w:cs="Arial" w:eastAsiaTheme="minorHAnsi"/>
      <w:sz w:val="28"/>
      <w:szCs w:val="22"/>
      <w:lang w:val="en-US" w:eastAsia="en-US" w:bidi="ar-SA"/>
    </w:rPr>
  </w:style>
  <w:style w:type="character" w:customStyle="1" w:styleId="12">
    <w:name w:val="Unresolved Mention"/>
    <w:basedOn w:val="5"/>
    <w:semiHidden/>
    <w:unhideWhenUsed/>
    <w:qFormat/>
    <w:uiPriority w:val="99"/>
    <w:rPr>
      <w:color w:val="605E5C"/>
      <w:shd w:val="clear" w:color="auto" w:fill="E1DFDD"/>
    </w:rPr>
  </w:style>
  <w:style w:type="character" w:customStyle="1" w:styleId="13">
    <w:name w:val="Balloon Text Char"/>
    <w:basedOn w:val="5"/>
    <w:link w:val="7"/>
    <w:qFormat/>
    <w:uiPriority w:val="0"/>
    <w:rPr>
      <w:rFonts w:ascii="Segoe UI" w:hAnsi="Segoe UI" w:cs="Segoe UI" w:eastAsiaTheme="minorHAnsi"/>
      <w:color w:val="404040" w:themeColor="text1" w:themeTint="BF"/>
      <w:kern w:val="2"/>
      <w:sz w:val="18"/>
      <w:szCs w:val="18"/>
      <w:lang w:eastAsia="ja-JP"/>
      <w14:textFill>
        <w14:solidFill>
          <w14:schemeClr w14:val="tx1">
            <w14:lumMod w14:val="75000"/>
            <w14:lumOff w14:val="25000"/>
          </w14:schemeClr>
        </w14:solidFill>
      </w14:textFill>
      <w14:ligatures w14:val="standar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sv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EB8AA1-EC0E-401A-9D18-7697F63C2E31}">
  <ds:schemaRefs/>
</ds:datastoreItem>
</file>

<file path=docProps/app.xml><?xml version="1.0" encoding="utf-8"?>
<Properties xmlns="http://schemas.openxmlformats.org/officeDocument/2006/extended-properties" xmlns:vt="http://schemas.openxmlformats.org/officeDocument/2006/docPropsVTypes">
  <Template>Normal</Template>
  <Pages>12</Pages>
  <Words>3915</Words>
  <Characters>20181</Characters>
  <Lines>183</Lines>
  <Paragraphs>51</Paragraphs>
  <TotalTime>2</TotalTime>
  <ScaleCrop>false</ScaleCrop>
  <LinksUpToDate>false</LinksUpToDate>
  <CharactersWithSpaces>24442</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2021-04-22T13:37:00Z</dcterms:created>
  <dc:creator>google1589300126</dc:creator>
  <cp:lastModifiedBy>google1589300126</cp:lastModifiedBy>
  <cp:lastPrinted>2021-04-22T13:43:00Z</cp:lastPrinted>
  <dcterms:modified xsi:type="dcterms:W3CDTF">2021-04-30T19:13:02Z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